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0AF0" w14:textId="77777777" w:rsidR="00FD329A" w:rsidRDefault="00F314E7" w:rsidP="00206B8B">
      <w:pPr>
        <w:pStyle w:val="Heading1"/>
        <w:jc w:val="left"/>
      </w:pPr>
      <w:bookmarkStart w:id="0" w:name="_GoBack"/>
      <w:bookmarkEnd w:id="0"/>
      <w:r w:rsidRPr="00F314E7">
        <w:t>Contract Data</w:t>
      </w:r>
      <w:r w:rsidR="00FD329A">
        <w:t xml:space="preserve"> Part 1 Data provided by the </w:t>
      </w:r>
      <w:r w:rsidR="00FD329A" w:rsidRPr="00FD329A">
        <w:rPr>
          <w:i/>
        </w:rPr>
        <w:t>Client</w:t>
      </w:r>
      <w:r w:rsidRPr="00F314E7">
        <w:t xml:space="preserve"> </w:t>
      </w:r>
    </w:p>
    <w:p w14:paraId="432896B1" w14:textId="77777777" w:rsidR="00206B8B" w:rsidRDefault="00F314E7" w:rsidP="00206B8B">
      <w:pPr>
        <w:pStyle w:val="Heading1"/>
        <w:jc w:val="left"/>
      </w:pPr>
      <w:r w:rsidRPr="00F314E7">
        <w:t>for Time Charge or Work Orders using the NEC4 Professional Services Contract</w:t>
      </w:r>
      <w:r w:rsidR="00FD329A">
        <w:t xml:space="preserve"> </w:t>
      </w:r>
      <w:r w:rsidR="00206B8B">
        <w:t xml:space="preserve">– Applicable to Lot 1 </w:t>
      </w:r>
      <w:r w:rsidR="00740C57">
        <w:t>(Professional Services</w:t>
      </w:r>
      <w:r>
        <w:t>) only</w:t>
      </w:r>
    </w:p>
    <w:p w14:paraId="0729E7A9" w14:textId="77777777" w:rsidR="006E1998" w:rsidRDefault="006E1998" w:rsidP="006E1998">
      <w:pPr>
        <w:rPr>
          <w:rFonts w:ascii="Univers" w:eastAsia="Times New Roman" w:hAnsi="Univers" w:cs="Times New Roman"/>
          <w:b/>
          <w:spacing w:val="-3"/>
          <w:sz w:val="24"/>
          <w:szCs w:val="20"/>
          <w:lang w:val="en-US" w:eastAsia="en-GB"/>
        </w:rPr>
      </w:pPr>
    </w:p>
    <w:p w14:paraId="6DA8EC53" w14:textId="77777777" w:rsidR="00F314E7" w:rsidRDefault="00F314E7" w:rsidP="00F314E7">
      <w:pPr>
        <w:pStyle w:val="ListParagraph"/>
        <w:numPr>
          <w:ilvl w:val="0"/>
          <w:numId w:val="3"/>
        </w:numPr>
        <w:ind w:left="426" w:hanging="426"/>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General</w:t>
      </w:r>
    </w:p>
    <w:p w14:paraId="047F1342" w14:textId="77777777" w:rsidR="00F314E7" w:rsidRDefault="00F314E7" w:rsidP="00206B8B">
      <w:pPr>
        <w:rPr>
          <w:lang w:val="en-US" w:eastAsia="en-GB"/>
        </w:rPr>
      </w:pPr>
      <w:r w:rsidRPr="00F314E7">
        <w:rPr>
          <w:lang w:val="en-US" w:eastAsia="en-GB"/>
        </w:rPr>
        <w:t>The conditions of contract are the core clauses and the clauses for main Option</w:t>
      </w:r>
      <w:r w:rsidR="00490D22">
        <w:rPr>
          <w:lang w:val="en-US" w:eastAsia="en-GB"/>
        </w:rPr>
        <w:t>,</w:t>
      </w:r>
      <w:r w:rsidRPr="00F314E7">
        <w:rPr>
          <w:lang w:val="en-US" w:eastAsia="en-GB"/>
        </w:rPr>
        <w:t xml:space="preserve"> the Option for resolving and avoiding disputes and secondary Options of the NEC4 Professional Services Contract June 2017</w:t>
      </w:r>
      <w:r>
        <w:rPr>
          <w:lang w:val="en-US" w:eastAsia="en-GB"/>
        </w:rPr>
        <w:t>.</w:t>
      </w:r>
    </w:p>
    <w:p w14:paraId="1A127C0F" w14:textId="77777777" w:rsidR="00490D22" w:rsidRDefault="00F314E7" w:rsidP="00206B8B">
      <w:pPr>
        <w:rPr>
          <w:lang w:val="en-US" w:eastAsia="en-GB"/>
        </w:rPr>
      </w:pPr>
      <w:r>
        <w:rPr>
          <w:lang w:val="en-US" w:eastAsia="en-GB"/>
        </w:rPr>
        <w:t xml:space="preserve">Main Option </w:t>
      </w:r>
      <w:r w:rsidR="00F04F25" w:rsidRPr="00F04F25">
        <w:rPr>
          <w:b/>
          <w:lang w:val="en-US" w:eastAsia="en-GB"/>
        </w:rPr>
        <w:t>A, C or E</w:t>
      </w:r>
      <w:r w:rsidR="00F04F25">
        <w:rPr>
          <w:lang w:val="en-US" w:eastAsia="en-GB"/>
        </w:rPr>
        <w:t xml:space="preserve"> </w:t>
      </w:r>
      <w:r w:rsidR="00F04F25" w:rsidRPr="00F04F25">
        <w:rPr>
          <w:sz w:val="18"/>
          <w:lang w:val="en-US" w:eastAsia="en-GB"/>
        </w:rPr>
        <w:t>(delete as applicable)</w:t>
      </w:r>
    </w:p>
    <w:p w14:paraId="522DFDF3" w14:textId="77777777" w:rsidR="00F314E7" w:rsidRDefault="00F314E7" w:rsidP="00206B8B">
      <w:pPr>
        <w:rPr>
          <w:b/>
          <w:lang w:val="en-US" w:eastAsia="en-GB"/>
        </w:rPr>
      </w:pPr>
      <w:r w:rsidRPr="00F314E7">
        <w:rPr>
          <w:lang w:val="en-US" w:eastAsia="en-GB"/>
        </w:rPr>
        <w:t xml:space="preserve">Option for resolving and avoiding disputes </w:t>
      </w:r>
      <w:r w:rsidRPr="00F314E7">
        <w:rPr>
          <w:b/>
          <w:lang w:val="en-US" w:eastAsia="en-GB"/>
        </w:rPr>
        <w:t>W2</w:t>
      </w:r>
    </w:p>
    <w:p w14:paraId="49743D73" w14:textId="77777777" w:rsidR="00F314E7" w:rsidRPr="00490D22" w:rsidRDefault="00F314E7" w:rsidP="00206B8B">
      <w:pPr>
        <w:rPr>
          <w:lang w:val="en-US" w:eastAsia="en-GB"/>
        </w:rPr>
      </w:pPr>
      <w:r w:rsidRPr="00490D22">
        <w:rPr>
          <w:lang w:val="en-US" w:eastAsia="en-GB"/>
        </w:rPr>
        <w:t>Secondary Options</w:t>
      </w:r>
    </w:p>
    <w:tbl>
      <w:tblPr>
        <w:tblStyle w:val="TableGrid"/>
        <w:tblW w:w="0" w:type="auto"/>
        <w:tblInd w:w="0" w:type="dxa"/>
        <w:tblLook w:val="04A0" w:firstRow="1" w:lastRow="0" w:firstColumn="1" w:lastColumn="0" w:noHBand="0" w:noVBand="1"/>
      </w:tblPr>
      <w:tblGrid>
        <w:gridCol w:w="6374"/>
        <w:gridCol w:w="2642"/>
      </w:tblGrid>
      <w:tr w:rsidR="00490D22" w:rsidRPr="002B02E1" w14:paraId="6F67D963" w14:textId="77777777" w:rsidTr="003D75D8">
        <w:tc>
          <w:tcPr>
            <w:tcW w:w="6374" w:type="dxa"/>
          </w:tcPr>
          <w:p w14:paraId="0B664D61" w14:textId="77777777" w:rsidR="00490D22" w:rsidRPr="002B02E1" w:rsidRDefault="00490D22" w:rsidP="00206B8B">
            <w:pPr>
              <w:rPr>
                <w:rFonts w:asciiTheme="minorHAnsi" w:eastAsiaTheme="minorHAnsi" w:hAnsiTheme="minorHAnsi" w:cstheme="minorBidi"/>
                <w:sz w:val="22"/>
                <w:szCs w:val="22"/>
                <w:lang w:val="en-US"/>
              </w:rPr>
            </w:pPr>
            <w:r w:rsidRPr="002B02E1">
              <w:rPr>
                <w:rFonts w:asciiTheme="minorHAnsi" w:eastAsiaTheme="minorHAnsi" w:hAnsiTheme="minorHAnsi" w:cstheme="minorBidi"/>
                <w:sz w:val="22"/>
                <w:szCs w:val="22"/>
                <w:lang w:val="en-US"/>
              </w:rPr>
              <w:t xml:space="preserve">Option </w:t>
            </w:r>
          </w:p>
        </w:tc>
        <w:tc>
          <w:tcPr>
            <w:tcW w:w="2642" w:type="dxa"/>
          </w:tcPr>
          <w:p w14:paraId="6EB34B97" w14:textId="77777777" w:rsidR="00490D22" w:rsidRPr="002B02E1" w:rsidRDefault="002B02E1" w:rsidP="00206B8B">
            <w:pPr>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t>MHA PSP3 Framework Secondary Options</w:t>
            </w:r>
          </w:p>
        </w:tc>
      </w:tr>
      <w:tr w:rsidR="00490D22" w:rsidRPr="002B02E1" w14:paraId="41A52593" w14:textId="77777777" w:rsidTr="003D75D8">
        <w:tc>
          <w:tcPr>
            <w:tcW w:w="6374" w:type="dxa"/>
          </w:tcPr>
          <w:p w14:paraId="7E0B9CC7" w14:textId="77777777" w:rsidR="00490D22" w:rsidRPr="002B02E1" w:rsidRDefault="002B02E1" w:rsidP="00206B8B">
            <w:pPr>
              <w:rPr>
                <w:rFonts w:asciiTheme="minorHAnsi" w:hAnsiTheme="minorHAnsi"/>
                <w:sz w:val="22"/>
                <w:szCs w:val="22"/>
                <w:lang w:val="en-US"/>
              </w:rPr>
            </w:pPr>
            <w:r w:rsidRPr="002B02E1">
              <w:rPr>
                <w:rFonts w:asciiTheme="minorHAnsi" w:hAnsiTheme="minorHAnsi"/>
                <w:sz w:val="22"/>
                <w:szCs w:val="22"/>
                <w:lang w:val="en-US"/>
              </w:rPr>
              <w:t>X1 Price Adjustment for Inflation</w:t>
            </w:r>
          </w:p>
        </w:tc>
        <w:tc>
          <w:tcPr>
            <w:tcW w:w="2642" w:type="dxa"/>
          </w:tcPr>
          <w:p w14:paraId="1E8A7B33" w14:textId="77777777" w:rsidR="00490D22" w:rsidRPr="002B02E1" w:rsidRDefault="002B02E1" w:rsidP="00206B8B">
            <w:pPr>
              <w:rPr>
                <w:rFonts w:asciiTheme="minorHAnsi" w:hAnsiTheme="minorHAnsi"/>
                <w:sz w:val="22"/>
                <w:szCs w:val="22"/>
                <w:lang w:val="en-US"/>
              </w:rPr>
            </w:pPr>
            <w:r w:rsidRPr="002B02E1">
              <w:rPr>
                <w:rFonts w:asciiTheme="minorHAnsi" w:eastAsiaTheme="minorHAnsi" w:hAnsiTheme="minorHAnsi" w:cstheme="minorBidi"/>
                <w:sz w:val="22"/>
                <w:szCs w:val="22"/>
                <w:lang w:val="en-US"/>
              </w:rPr>
              <w:t>Included or Not included</w:t>
            </w:r>
          </w:p>
        </w:tc>
      </w:tr>
      <w:tr w:rsidR="002B02E1" w:rsidRPr="002B02E1" w14:paraId="1F51F96D" w14:textId="77777777" w:rsidTr="003D75D8">
        <w:tc>
          <w:tcPr>
            <w:tcW w:w="6374" w:type="dxa"/>
            <w:vAlign w:val="center"/>
          </w:tcPr>
          <w:p w14:paraId="779F4E44" w14:textId="77777777" w:rsidR="002B02E1" w:rsidRDefault="002B02E1" w:rsidP="002B02E1">
            <w:pPr>
              <w:rPr>
                <w:rFonts w:ascii="Calibri" w:hAnsi="Calibri"/>
                <w:color w:val="000000"/>
                <w:sz w:val="22"/>
                <w:szCs w:val="22"/>
              </w:rPr>
            </w:pPr>
            <w:r>
              <w:rPr>
                <w:rFonts w:ascii="Calibri" w:hAnsi="Calibri"/>
                <w:color w:val="000000"/>
                <w:sz w:val="22"/>
                <w:szCs w:val="22"/>
                <w:lang w:val="en-US"/>
              </w:rPr>
              <w:t>X2 Changes in the Law</w:t>
            </w:r>
          </w:p>
        </w:tc>
        <w:tc>
          <w:tcPr>
            <w:tcW w:w="2642" w:type="dxa"/>
          </w:tcPr>
          <w:p w14:paraId="358A8D0D" w14:textId="77777777" w:rsidR="002B02E1" w:rsidRPr="002B02E1" w:rsidRDefault="002B02E1" w:rsidP="002B02E1">
            <w:pPr>
              <w:rPr>
                <w:rFonts w:asciiTheme="minorHAnsi" w:hAnsiTheme="minorHAnsi"/>
                <w:sz w:val="22"/>
                <w:szCs w:val="22"/>
                <w:lang w:val="en-US"/>
              </w:rPr>
            </w:pPr>
            <w:r w:rsidRPr="002B02E1">
              <w:rPr>
                <w:rFonts w:asciiTheme="minorHAnsi" w:eastAsiaTheme="minorHAnsi" w:hAnsiTheme="minorHAnsi" w:cstheme="minorBidi"/>
                <w:sz w:val="22"/>
                <w:szCs w:val="22"/>
                <w:lang w:val="en-US"/>
              </w:rPr>
              <w:t xml:space="preserve">Included </w:t>
            </w:r>
            <w:r w:rsidRPr="00AE20DD">
              <w:rPr>
                <w:rFonts w:asciiTheme="minorHAnsi" w:eastAsiaTheme="minorHAnsi" w:hAnsiTheme="minorHAnsi" w:cstheme="minorBidi"/>
                <w:sz w:val="22"/>
                <w:szCs w:val="22"/>
                <w:lang w:val="en-US"/>
              </w:rPr>
              <w:t>or Not included</w:t>
            </w:r>
          </w:p>
        </w:tc>
      </w:tr>
      <w:tr w:rsidR="002B02E1" w:rsidRPr="002B02E1" w14:paraId="46851690" w14:textId="77777777" w:rsidTr="003D75D8">
        <w:tc>
          <w:tcPr>
            <w:tcW w:w="6374" w:type="dxa"/>
            <w:vAlign w:val="bottom"/>
          </w:tcPr>
          <w:p w14:paraId="26DA8BF0" w14:textId="77777777" w:rsidR="002B02E1" w:rsidRDefault="002B02E1" w:rsidP="002B02E1">
            <w:pPr>
              <w:rPr>
                <w:rFonts w:ascii="Calibri" w:hAnsi="Calibri"/>
                <w:color w:val="000000"/>
                <w:sz w:val="22"/>
                <w:szCs w:val="22"/>
              </w:rPr>
            </w:pPr>
            <w:r>
              <w:rPr>
                <w:rFonts w:ascii="Calibri" w:hAnsi="Calibri"/>
                <w:color w:val="000000"/>
                <w:sz w:val="22"/>
                <w:szCs w:val="22"/>
              </w:rPr>
              <w:t>X4 Ultimate Holding Company Guarantee</w:t>
            </w:r>
          </w:p>
        </w:tc>
        <w:tc>
          <w:tcPr>
            <w:tcW w:w="2642" w:type="dxa"/>
          </w:tcPr>
          <w:p w14:paraId="293738A7" w14:textId="77777777" w:rsidR="002B02E1" w:rsidRPr="002B02E1" w:rsidRDefault="002B02E1" w:rsidP="002B02E1">
            <w:pPr>
              <w:rPr>
                <w:rFonts w:asciiTheme="minorHAnsi" w:hAnsiTheme="minorHAnsi"/>
                <w:sz w:val="22"/>
                <w:szCs w:val="22"/>
                <w:lang w:val="en-US"/>
              </w:rPr>
            </w:pPr>
            <w:r w:rsidRPr="002B02E1">
              <w:rPr>
                <w:rFonts w:asciiTheme="minorHAnsi" w:eastAsiaTheme="minorHAnsi" w:hAnsiTheme="minorHAnsi" w:cstheme="minorBidi"/>
                <w:sz w:val="22"/>
                <w:szCs w:val="22"/>
                <w:lang w:val="en-US"/>
              </w:rPr>
              <w:t>Included or Not included</w:t>
            </w:r>
          </w:p>
        </w:tc>
      </w:tr>
      <w:tr w:rsidR="002B02E1" w:rsidRPr="002B02E1" w14:paraId="2008FA4A" w14:textId="77777777" w:rsidTr="003D75D8">
        <w:tc>
          <w:tcPr>
            <w:tcW w:w="6374" w:type="dxa"/>
            <w:vAlign w:val="bottom"/>
          </w:tcPr>
          <w:p w14:paraId="7ABF7F7B" w14:textId="77777777" w:rsidR="002B02E1" w:rsidRDefault="002B02E1" w:rsidP="002B02E1">
            <w:pPr>
              <w:rPr>
                <w:rFonts w:ascii="Calibri" w:hAnsi="Calibri"/>
                <w:color w:val="000000"/>
                <w:sz w:val="22"/>
                <w:szCs w:val="22"/>
              </w:rPr>
            </w:pPr>
            <w:r>
              <w:rPr>
                <w:rFonts w:ascii="Calibri" w:hAnsi="Calibri"/>
                <w:color w:val="000000"/>
                <w:sz w:val="22"/>
                <w:szCs w:val="22"/>
              </w:rPr>
              <w:t>X9 Transfer of Rights</w:t>
            </w:r>
          </w:p>
        </w:tc>
        <w:tc>
          <w:tcPr>
            <w:tcW w:w="2642" w:type="dxa"/>
          </w:tcPr>
          <w:p w14:paraId="1F8A847A" w14:textId="77777777" w:rsidR="002B02E1" w:rsidRPr="002B02E1" w:rsidRDefault="002B02E1" w:rsidP="002B02E1">
            <w:pPr>
              <w:rPr>
                <w:rFonts w:asciiTheme="minorHAnsi" w:hAnsiTheme="minorHAnsi"/>
                <w:sz w:val="22"/>
                <w:szCs w:val="22"/>
                <w:lang w:val="en-US"/>
              </w:rPr>
            </w:pPr>
            <w:r w:rsidRPr="002B02E1">
              <w:rPr>
                <w:rFonts w:asciiTheme="minorHAnsi" w:eastAsiaTheme="minorHAnsi" w:hAnsiTheme="minorHAnsi" w:cstheme="minorBidi"/>
                <w:sz w:val="22"/>
                <w:szCs w:val="22"/>
                <w:lang w:val="en-US"/>
              </w:rPr>
              <w:t>Included or Not included</w:t>
            </w:r>
          </w:p>
        </w:tc>
      </w:tr>
      <w:tr w:rsidR="002B02E1" w:rsidRPr="002B02E1" w14:paraId="749126F8" w14:textId="77777777" w:rsidTr="003D75D8">
        <w:tc>
          <w:tcPr>
            <w:tcW w:w="6374" w:type="dxa"/>
            <w:vAlign w:val="bottom"/>
          </w:tcPr>
          <w:p w14:paraId="1376A4AE" w14:textId="77777777" w:rsidR="002B02E1" w:rsidRDefault="002B02E1" w:rsidP="002B02E1">
            <w:pPr>
              <w:rPr>
                <w:rFonts w:ascii="Calibri" w:hAnsi="Calibri"/>
                <w:color w:val="000000"/>
                <w:sz w:val="22"/>
                <w:szCs w:val="22"/>
              </w:rPr>
            </w:pPr>
            <w:r>
              <w:rPr>
                <w:rFonts w:ascii="Calibri" w:hAnsi="Calibri"/>
                <w:color w:val="000000"/>
                <w:sz w:val="22"/>
                <w:szCs w:val="22"/>
              </w:rPr>
              <w:t>X10 Information Modelling</w:t>
            </w:r>
          </w:p>
        </w:tc>
        <w:tc>
          <w:tcPr>
            <w:tcW w:w="2642" w:type="dxa"/>
          </w:tcPr>
          <w:p w14:paraId="499858BD" w14:textId="77777777" w:rsidR="002B02E1" w:rsidRPr="002B02E1" w:rsidRDefault="002B02E1" w:rsidP="002B02E1">
            <w:pPr>
              <w:rPr>
                <w:rFonts w:asciiTheme="minorHAnsi" w:hAnsiTheme="minorHAnsi"/>
                <w:sz w:val="22"/>
                <w:szCs w:val="22"/>
                <w:lang w:val="en-US"/>
              </w:rPr>
            </w:pPr>
            <w:r w:rsidRPr="002B02E1">
              <w:rPr>
                <w:rFonts w:asciiTheme="minorHAnsi" w:eastAsiaTheme="minorHAnsi" w:hAnsiTheme="minorHAnsi" w:cstheme="minorBidi"/>
                <w:sz w:val="22"/>
                <w:szCs w:val="22"/>
                <w:lang w:val="en-US"/>
              </w:rPr>
              <w:t>Included or Not included</w:t>
            </w:r>
          </w:p>
        </w:tc>
      </w:tr>
      <w:tr w:rsidR="002B02E1" w:rsidRPr="002B02E1" w14:paraId="03E028BE" w14:textId="77777777" w:rsidTr="003D75D8">
        <w:tc>
          <w:tcPr>
            <w:tcW w:w="6374" w:type="dxa"/>
            <w:vAlign w:val="bottom"/>
          </w:tcPr>
          <w:p w14:paraId="7F90EFE7" w14:textId="77777777" w:rsidR="002B02E1" w:rsidRDefault="002B02E1" w:rsidP="002B02E1">
            <w:pPr>
              <w:rPr>
                <w:rFonts w:ascii="Calibri" w:hAnsi="Calibri"/>
                <w:color w:val="000000"/>
                <w:sz w:val="22"/>
                <w:szCs w:val="22"/>
              </w:rPr>
            </w:pPr>
            <w:r>
              <w:rPr>
                <w:rFonts w:ascii="Calibri" w:hAnsi="Calibri"/>
                <w:color w:val="000000"/>
                <w:sz w:val="22"/>
                <w:szCs w:val="22"/>
              </w:rPr>
              <w:t>X18 Limitation of Liability</w:t>
            </w:r>
          </w:p>
        </w:tc>
        <w:tc>
          <w:tcPr>
            <w:tcW w:w="2642" w:type="dxa"/>
          </w:tcPr>
          <w:p w14:paraId="76505BD6" w14:textId="77777777" w:rsidR="002B02E1" w:rsidRPr="002B02E1" w:rsidRDefault="002B02E1" w:rsidP="002B02E1">
            <w:pPr>
              <w:rPr>
                <w:rFonts w:asciiTheme="minorHAnsi" w:hAnsiTheme="minorHAnsi"/>
                <w:sz w:val="22"/>
                <w:szCs w:val="22"/>
                <w:lang w:val="en-US"/>
              </w:rPr>
            </w:pPr>
            <w:r w:rsidRPr="002B02E1">
              <w:rPr>
                <w:rFonts w:asciiTheme="minorHAnsi" w:eastAsiaTheme="minorHAnsi" w:hAnsiTheme="minorHAnsi" w:cstheme="minorBidi"/>
                <w:sz w:val="22"/>
                <w:szCs w:val="22"/>
                <w:lang w:val="en-US"/>
              </w:rPr>
              <w:t>Included or Not included</w:t>
            </w:r>
          </w:p>
        </w:tc>
      </w:tr>
      <w:tr w:rsidR="002B02E1" w:rsidRPr="002B02E1" w14:paraId="4807EF4E" w14:textId="77777777" w:rsidTr="003D75D8">
        <w:tc>
          <w:tcPr>
            <w:tcW w:w="6374" w:type="dxa"/>
            <w:vAlign w:val="bottom"/>
          </w:tcPr>
          <w:p w14:paraId="4987A836" w14:textId="77777777" w:rsidR="002B02E1" w:rsidRDefault="002B02E1" w:rsidP="002B02E1">
            <w:pPr>
              <w:rPr>
                <w:rFonts w:ascii="Calibri" w:hAnsi="Calibri"/>
                <w:color w:val="000000"/>
                <w:sz w:val="22"/>
                <w:szCs w:val="22"/>
              </w:rPr>
            </w:pPr>
            <w:r>
              <w:rPr>
                <w:rFonts w:ascii="Calibri" w:hAnsi="Calibri"/>
                <w:color w:val="000000"/>
                <w:sz w:val="22"/>
                <w:szCs w:val="22"/>
              </w:rPr>
              <w:t>Y(UK)2 The Housing Grants Construction and Regeneration Act 1996</w:t>
            </w:r>
          </w:p>
        </w:tc>
        <w:tc>
          <w:tcPr>
            <w:tcW w:w="2642" w:type="dxa"/>
          </w:tcPr>
          <w:p w14:paraId="744CF961" w14:textId="77777777" w:rsidR="002B02E1" w:rsidRPr="002B02E1" w:rsidRDefault="002B02E1" w:rsidP="002B02E1">
            <w:pPr>
              <w:rPr>
                <w:rFonts w:asciiTheme="minorHAnsi" w:hAnsiTheme="minorHAnsi"/>
                <w:sz w:val="22"/>
                <w:szCs w:val="22"/>
                <w:lang w:val="en-US"/>
              </w:rPr>
            </w:pPr>
            <w:r w:rsidRPr="002B02E1">
              <w:rPr>
                <w:rFonts w:asciiTheme="minorHAnsi" w:eastAsiaTheme="minorHAnsi" w:hAnsiTheme="minorHAnsi" w:cstheme="minorBidi"/>
                <w:sz w:val="22"/>
                <w:szCs w:val="22"/>
                <w:lang w:val="en-US"/>
              </w:rPr>
              <w:t>Included or Not included</w:t>
            </w:r>
          </w:p>
        </w:tc>
      </w:tr>
      <w:tr w:rsidR="002B02E1" w:rsidRPr="002B02E1" w14:paraId="544F9CBD" w14:textId="77777777" w:rsidTr="003D75D8">
        <w:tc>
          <w:tcPr>
            <w:tcW w:w="6374" w:type="dxa"/>
            <w:vAlign w:val="bottom"/>
          </w:tcPr>
          <w:p w14:paraId="737460EB" w14:textId="77777777" w:rsidR="002B02E1" w:rsidRDefault="002B02E1" w:rsidP="002B02E1">
            <w:pPr>
              <w:rPr>
                <w:rFonts w:ascii="Calibri" w:hAnsi="Calibri"/>
                <w:color w:val="000000"/>
                <w:sz w:val="22"/>
                <w:szCs w:val="22"/>
              </w:rPr>
            </w:pPr>
            <w:r>
              <w:rPr>
                <w:rFonts w:ascii="Calibri" w:hAnsi="Calibri"/>
                <w:color w:val="000000"/>
                <w:sz w:val="22"/>
                <w:szCs w:val="22"/>
              </w:rPr>
              <w:t>Y(UK)3 The Contracts (Rights of Third Parties) Act 1999</w:t>
            </w:r>
          </w:p>
        </w:tc>
        <w:tc>
          <w:tcPr>
            <w:tcW w:w="2642" w:type="dxa"/>
          </w:tcPr>
          <w:p w14:paraId="52B7128D" w14:textId="77777777" w:rsidR="002B02E1" w:rsidRPr="002B02E1" w:rsidRDefault="002B02E1" w:rsidP="002B02E1">
            <w:pPr>
              <w:rPr>
                <w:lang w:val="en-US"/>
              </w:rPr>
            </w:pPr>
            <w:r w:rsidRPr="002B02E1">
              <w:rPr>
                <w:rFonts w:asciiTheme="minorHAnsi" w:eastAsiaTheme="minorHAnsi" w:hAnsiTheme="minorHAnsi" w:cstheme="minorBidi"/>
                <w:sz w:val="22"/>
                <w:szCs w:val="22"/>
                <w:lang w:val="en-US"/>
              </w:rPr>
              <w:t>Included or Not included</w:t>
            </w:r>
          </w:p>
        </w:tc>
      </w:tr>
    </w:tbl>
    <w:p w14:paraId="0D3CDF9F" w14:textId="77777777" w:rsidR="00490D22" w:rsidRDefault="002B02E1" w:rsidP="00206B8B">
      <w:pPr>
        <w:rPr>
          <w:lang w:val="en-US" w:eastAsia="en-GB"/>
        </w:rPr>
      </w:pPr>
      <w:r>
        <w:rPr>
          <w:noProof/>
          <w:lang w:val="en-US" w:eastAsia="en-GB"/>
        </w:rPr>
        <mc:AlternateContent>
          <mc:Choice Requires="wps">
            <w:drawing>
              <wp:anchor distT="0" distB="0" distL="114300" distR="114300" simplePos="0" relativeHeight="251712512" behindDoc="0" locked="0" layoutInCell="1" allowOverlap="1" wp14:anchorId="489EB5C6" wp14:editId="0BB052C3">
                <wp:simplePos x="0" y="0"/>
                <wp:positionH relativeFrom="margin">
                  <wp:align>right</wp:align>
                </wp:positionH>
                <wp:positionV relativeFrom="paragraph">
                  <wp:posOffset>233680</wp:posOffset>
                </wp:positionV>
                <wp:extent cx="5715000" cy="238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715000" cy="238125"/>
                        </a:xfrm>
                        <a:prstGeom prst="rect">
                          <a:avLst/>
                        </a:prstGeom>
                        <a:solidFill>
                          <a:schemeClr val="lt1"/>
                        </a:solidFill>
                        <a:ln w="6350">
                          <a:solidFill>
                            <a:prstClr val="black"/>
                          </a:solidFill>
                        </a:ln>
                      </wps:spPr>
                      <wps:txbx>
                        <w:txbxContent>
                          <w:p w14:paraId="430B4432" w14:textId="77777777" w:rsidR="00F314E7" w:rsidRDefault="00F314E7" w:rsidP="00F314E7"/>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EB5C6" id="_x0000_t202" coordsize="21600,21600" o:spt="202" path="m,l,21600r21600,l21600,xe">
                <v:stroke joinstyle="miter"/>
                <v:path gradientshapeok="t" o:connecttype="rect"/>
              </v:shapetype>
              <v:shape id="Text Box 1" o:spid="_x0000_s1026" type="#_x0000_t202" style="position:absolute;margin-left:398.8pt;margin-top:18.4pt;width:450pt;height:18.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" fillcolor="white [3201]" strokeweight=".5pt">
                <v:textbox inset="1mm,1mm,1mm,1mm">
                  <w:txbxContent>
                    <w:p w14:paraId="430B4432" w14:textId="77777777" w:rsidR="00F314E7" w:rsidRDefault="00F314E7" w:rsidP="00F314E7"/>
                  </w:txbxContent>
                </v:textbox>
                <w10:wrap anchorx="margin"/>
              </v:shape>
            </w:pict>
          </mc:Fallback>
        </mc:AlternateContent>
      </w:r>
      <w:r>
        <w:rPr>
          <w:lang w:val="en-US" w:eastAsia="en-GB"/>
        </w:rPr>
        <w:t>Additional Secondary Options</w:t>
      </w:r>
    </w:p>
    <w:p w14:paraId="735B8BE2" w14:textId="77777777" w:rsidR="002B02E1" w:rsidRDefault="002B02E1" w:rsidP="00206B8B">
      <w:pPr>
        <w:rPr>
          <w:lang w:val="en-US" w:eastAsia="en-GB"/>
        </w:rPr>
      </w:pPr>
    </w:p>
    <w:p w14:paraId="1A1254FD" w14:textId="77777777" w:rsidR="002B02E1" w:rsidRDefault="002B02E1" w:rsidP="002B02E1">
      <w:pPr>
        <w:spacing w:line="480" w:lineRule="auto"/>
        <w:ind w:left="1134" w:hanging="1134"/>
        <w:rPr>
          <w:lang w:val="en-US" w:eastAsia="en-GB"/>
        </w:rPr>
      </w:pPr>
      <w:r>
        <w:rPr>
          <w:noProof/>
          <w:lang w:val="en-US" w:eastAsia="en-GB"/>
        </w:rPr>
        <mc:AlternateContent>
          <mc:Choice Requires="wps">
            <w:drawing>
              <wp:anchor distT="0" distB="0" distL="114300" distR="114300" simplePos="0" relativeHeight="251714560" behindDoc="0" locked="0" layoutInCell="1" allowOverlap="1" wp14:anchorId="0663B08D" wp14:editId="3978BD0E">
                <wp:simplePos x="0" y="0"/>
                <wp:positionH relativeFrom="margin">
                  <wp:align>right</wp:align>
                </wp:positionH>
                <wp:positionV relativeFrom="paragraph">
                  <wp:posOffset>8890</wp:posOffset>
                </wp:positionV>
                <wp:extent cx="4886325" cy="9810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4886325" cy="981075"/>
                        </a:xfrm>
                        <a:prstGeom prst="rect">
                          <a:avLst/>
                        </a:prstGeom>
                        <a:solidFill>
                          <a:schemeClr val="lt1"/>
                        </a:solidFill>
                        <a:ln w="6350">
                          <a:solidFill>
                            <a:prstClr val="black"/>
                          </a:solidFill>
                        </a:ln>
                      </wps:spPr>
                      <wps:txbx>
                        <w:txbxContent>
                          <w:p w14:paraId="28B286D8" w14:textId="77777777" w:rsidR="002B02E1" w:rsidRDefault="002B02E1" w:rsidP="002B02E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3B08D" id="Text Box 19" o:spid="_x0000_s1027" type="#_x0000_t202" style="position:absolute;left:0;text-align:left;margin-left:333.55pt;margin-top:.7pt;width:384.75pt;height:77.2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" fillcolor="white [3201]" strokeweight=".5pt">
                <v:textbox inset="1mm,1mm,1mm,1mm">
                  <w:txbxContent>
                    <w:p w14:paraId="28B286D8" w14:textId="77777777" w:rsidR="002B02E1" w:rsidRDefault="002B02E1" w:rsidP="002B02E1"/>
                  </w:txbxContent>
                </v:textbox>
                <w10:wrap anchorx="margin"/>
              </v:shape>
            </w:pict>
          </mc:Fallback>
        </mc:AlternateContent>
      </w:r>
      <w:r>
        <w:rPr>
          <w:lang w:val="en-US" w:eastAsia="en-GB"/>
        </w:rPr>
        <w:t xml:space="preserve">The </w:t>
      </w:r>
      <w:r w:rsidRPr="0017156B">
        <w:rPr>
          <w:i/>
          <w:lang w:val="en-US" w:eastAsia="en-GB"/>
        </w:rPr>
        <w:t>service</w:t>
      </w:r>
      <w:r>
        <w:rPr>
          <w:lang w:val="en-US" w:eastAsia="en-GB"/>
        </w:rPr>
        <w:t xml:space="preserve"> is </w:t>
      </w:r>
    </w:p>
    <w:p w14:paraId="4C53395D" w14:textId="77777777" w:rsidR="002B02E1" w:rsidRDefault="002B02E1" w:rsidP="00206B8B">
      <w:pPr>
        <w:rPr>
          <w:lang w:val="en-US" w:eastAsia="en-GB"/>
        </w:rPr>
      </w:pPr>
    </w:p>
    <w:p w14:paraId="2FCC7B41" w14:textId="77777777" w:rsidR="00490D22" w:rsidRDefault="00490D22" w:rsidP="00206B8B">
      <w:pPr>
        <w:rPr>
          <w:lang w:val="en-US" w:eastAsia="en-GB"/>
        </w:rPr>
      </w:pPr>
    </w:p>
    <w:p w14:paraId="52A1379E" w14:textId="77777777" w:rsidR="002B02E1" w:rsidRDefault="002B02E1" w:rsidP="00206B8B">
      <w:pPr>
        <w:rPr>
          <w:lang w:val="en-US" w:eastAsia="en-GB"/>
        </w:rPr>
      </w:pPr>
    </w:p>
    <w:p w14:paraId="0DDF7B6C" w14:textId="77777777" w:rsidR="00206B8B" w:rsidRDefault="00206B8B" w:rsidP="00206B8B">
      <w:pPr>
        <w:rPr>
          <w:lang w:val="en-US" w:eastAsia="en-GB"/>
        </w:rPr>
      </w:pPr>
      <w:r>
        <w:rPr>
          <w:lang w:val="en-US" w:eastAsia="en-GB"/>
        </w:rPr>
        <w:t xml:space="preserve">The </w:t>
      </w:r>
      <w:r w:rsidRPr="006E1998">
        <w:rPr>
          <w:i/>
          <w:lang w:val="en-US" w:eastAsia="en-GB"/>
        </w:rPr>
        <w:t>Client</w:t>
      </w:r>
      <w:r>
        <w:rPr>
          <w:lang w:val="en-US" w:eastAsia="en-GB"/>
        </w:rPr>
        <w:t xml:space="preserve"> is</w:t>
      </w:r>
    </w:p>
    <w:p w14:paraId="518E9B9A" w14:textId="77777777" w:rsidR="00206B8B" w:rsidRDefault="0017156B" w:rsidP="00B16BE0">
      <w:pPr>
        <w:ind w:left="1134" w:hanging="1134"/>
        <w:rPr>
          <w:lang w:val="en-US" w:eastAsia="en-GB"/>
        </w:rPr>
      </w:pPr>
      <w:r>
        <w:rPr>
          <w:noProof/>
          <w:lang w:val="en-US" w:eastAsia="en-GB"/>
        </w:rPr>
        <mc:AlternateContent>
          <mc:Choice Requires="wps">
            <w:drawing>
              <wp:anchor distT="0" distB="0" distL="114300" distR="114300" simplePos="0" relativeHeight="251660288" behindDoc="0" locked="0" layoutInCell="1" allowOverlap="1" wp14:anchorId="67F9A5E3" wp14:editId="6F5DF391">
                <wp:simplePos x="0" y="0"/>
                <wp:positionH relativeFrom="margin">
                  <wp:align>right</wp:align>
                </wp:positionH>
                <wp:positionV relativeFrom="paragraph">
                  <wp:posOffset>10795</wp:posOffset>
                </wp:positionV>
                <wp:extent cx="500062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000625" cy="257175"/>
                        </a:xfrm>
                        <a:prstGeom prst="rect">
                          <a:avLst/>
                        </a:prstGeom>
                        <a:solidFill>
                          <a:schemeClr val="lt1"/>
                        </a:solidFill>
                        <a:ln w="6350">
                          <a:solidFill>
                            <a:prstClr val="black"/>
                          </a:solidFill>
                        </a:ln>
                      </wps:spPr>
                      <wps:txbx>
                        <w:txbxContent>
                          <w:p w14:paraId="07B9CD26" w14:textId="77777777" w:rsidR="008360FB" w:rsidRPr="005D0071" w:rsidRDefault="008360FB" w:rsidP="008360FB">
                            <w:pPr>
                              <w:rPr>
                                <w:color w:val="A6A6A6" w:themeColor="background1" w:themeShade="A6"/>
                              </w:rPr>
                            </w:pPr>
                            <w:r w:rsidRPr="005D0071">
                              <w:rPr>
                                <w:color w:val="A6A6A6" w:themeColor="background1" w:themeShade="A6"/>
                              </w:rPr>
                              <w:t>MHA Member Authority and the Name and Title of the client contact.</w:t>
                            </w:r>
                          </w:p>
                          <w:p w14:paraId="6C1D344D" w14:textId="77777777" w:rsidR="00761CE0" w:rsidRDefault="00761CE0"/>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9A5E3" id="Text Box 2" o:spid="_x0000_s1028" type="#_x0000_t202" style="position:absolute;left:0;text-align:left;margin-left:342.55pt;margin-top:.85pt;width:393.75pt;height:2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" fillcolor="white [3201]" strokeweight=".5pt">
                <v:textbox inset="1mm,1mm,1mm,1mm">
                  <w:txbxContent>
                    <w:p w14:paraId="07B9CD26" w14:textId="77777777" w:rsidR="008360FB" w:rsidRPr="005D0071" w:rsidRDefault="008360FB" w:rsidP="008360FB">
                      <w:pPr>
                        <w:rPr>
                          <w:color w:val="A6A6A6" w:themeColor="background1" w:themeShade="A6"/>
                        </w:rPr>
                      </w:pPr>
                      <w:r w:rsidRPr="005D0071">
                        <w:rPr>
                          <w:color w:val="A6A6A6" w:themeColor="background1" w:themeShade="A6"/>
                        </w:rPr>
                        <w:t>MHA Member Authority and the Name and Title of the client contact.</w:t>
                      </w:r>
                    </w:p>
                    <w:p w14:paraId="6C1D344D" w14:textId="77777777" w:rsidR="00761CE0" w:rsidRDefault="00761CE0"/>
                  </w:txbxContent>
                </v:textbox>
                <w10:wrap anchorx="margin"/>
              </v:shape>
            </w:pict>
          </mc:Fallback>
        </mc:AlternateContent>
      </w:r>
      <w:r w:rsidR="00206B8B">
        <w:rPr>
          <w:lang w:val="en-US" w:eastAsia="en-GB"/>
        </w:rPr>
        <w:t>Name</w:t>
      </w:r>
      <w:r w:rsidR="00B16BE0">
        <w:rPr>
          <w:lang w:val="en-US" w:eastAsia="en-GB"/>
        </w:rPr>
        <w:tab/>
      </w:r>
    </w:p>
    <w:p w14:paraId="66F433B7" w14:textId="77777777" w:rsidR="00761CE0" w:rsidRDefault="0017156B" w:rsidP="00B16BE0">
      <w:pPr>
        <w:ind w:left="1134" w:hanging="1134"/>
        <w:rPr>
          <w:lang w:val="en-US" w:eastAsia="en-GB"/>
        </w:rPr>
      </w:pPr>
      <w:r>
        <w:rPr>
          <w:noProof/>
          <w:lang w:val="en-US" w:eastAsia="en-GB"/>
        </w:rPr>
        <mc:AlternateContent>
          <mc:Choice Requires="wps">
            <w:drawing>
              <wp:anchor distT="0" distB="0" distL="114300" distR="114300" simplePos="0" relativeHeight="251662336" behindDoc="0" locked="0" layoutInCell="1" allowOverlap="1" wp14:anchorId="0255F66B" wp14:editId="36DB1A59">
                <wp:simplePos x="0" y="0"/>
                <wp:positionH relativeFrom="margin">
                  <wp:align>right</wp:align>
                </wp:positionH>
                <wp:positionV relativeFrom="paragraph">
                  <wp:posOffset>277495</wp:posOffset>
                </wp:positionV>
                <wp:extent cx="5715000" cy="771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715000" cy="771525"/>
                        </a:xfrm>
                        <a:prstGeom prst="rect">
                          <a:avLst/>
                        </a:prstGeom>
                        <a:solidFill>
                          <a:schemeClr val="lt1"/>
                        </a:solidFill>
                        <a:ln w="6350">
                          <a:solidFill>
                            <a:prstClr val="black"/>
                          </a:solidFill>
                        </a:ln>
                      </wps:spPr>
                      <wps:txbx>
                        <w:txbxContent>
                          <w:p w14:paraId="12394FC0" w14:textId="77777777" w:rsidR="008360FB" w:rsidRPr="00E754E7" w:rsidRDefault="008360FB" w:rsidP="008360FB">
                            <w:pPr>
                              <w:rPr>
                                <w:i/>
                              </w:rPr>
                            </w:pPr>
                            <w:r w:rsidRPr="005D0071">
                              <w:rPr>
                                <w:color w:val="A6A6A6" w:themeColor="background1" w:themeShade="A6"/>
                              </w:rPr>
                              <w:t>Address</w:t>
                            </w:r>
                            <w:r>
                              <w:rPr>
                                <w:color w:val="A6A6A6" w:themeColor="background1" w:themeShade="A6"/>
                              </w:rPr>
                              <w:t>.</w:t>
                            </w:r>
                          </w:p>
                          <w:p w14:paraId="51987676" w14:textId="77777777" w:rsidR="0017156B" w:rsidRDefault="0017156B" w:rsidP="0017156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F66B" id="Text Box 4" o:spid="_x0000_s1029" type="#_x0000_t202" style="position:absolute;left:0;text-align:left;margin-left:398.8pt;margin-top:21.85pt;width:450pt;height:6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" fillcolor="white [3201]" strokeweight=".5pt">
                <v:textbox inset="1mm,1mm,1mm,1mm">
                  <w:txbxContent>
                    <w:p w14:paraId="12394FC0" w14:textId="77777777" w:rsidR="008360FB" w:rsidRPr="00E754E7" w:rsidRDefault="008360FB" w:rsidP="008360FB">
                      <w:pPr>
                        <w:rPr>
                          <w:i/>
                        </w:rPr>
                      </w:pPr>
                      <w:r w:rsidRPr="005D0071">
                        <w:rPr>
                          <w:color w:val="A6A6A6" w:themeColor="background1" w:themeShade="A6"/>
                        </w:rPr>
                        <w:t>Address</w:t>
                      </w:r>
                      <w:r>
                        <w:rPr>
                          <w:color w:val="A6A6A6" w:themeColor="background1" w:themeShade="A6"/>
                        </w:rPr>
                        <w:t>.</w:t>
                      </w:r>
                    </w:p>
                    <w:p w14:paraId="51987676" w14:textId="77777777" w:rsidR="0017156B" w:rsidRDefault="0017156B" w:rsidP="0017156B"/>
                  </w:txbxContent>
                </v:textbox>
                <w10:wrap anchorx="margin"/>
              </v:shape>
            </w:pict>
          </mc:Fallback>
        </mc:AlternateContent>
      </w:r>
      <w:r w:rsidR="00761CE0">
        <w:rPr>
          <w:lang w:val="en-US" w:eastAsia="en-GB"/>
        </w:rPr>
        <w:t>Address for communications</w:t>
      </w:r>
    </w:p>
    <w:p w14:paraId="4170EC57" w14:textId="77777777" w:rsidR="00761CE0" w:rsidRDefault="00761CE0" w:rsidP="00B16BE0">
      <w:pPr>
        <w:ind w:left="1134" w:hanging="1134"/>
        <w:rPr>
          <w:lang w:val="en-US" w:eastAsia="en-GB"/>
        </w:rPr>
      </w:pPr>
    </w:p>
    <w:p w14:paraId="24279EEC" w14:textId="77777777" w:rsidR="00761CE0" w:rsidRDefault="00761CE0" w:rsidP="00B16BE0">
      <w:pPr>
        <w:ind w:left="1134" w:hanging="1134"/>
        <w:rPr>
          <w:lang w:val="en-US" w:eastAsia="en-GB"/>
        </w:rPr>
      </w:pPr>
    </w:p>
    <w:p w14:paraId="1F088AFE" w14:textId="77777777" w:rsidR="00761CE0" w:rsidRDefault="00660685" w:rsidP="00B16BE0">
      <w:pPr>
        <w:ind w:left="1134" w:hanging="1134"/>
        <w:rPr>
          <w:lang w:val="en-US" w:eastAsia="en-GB"/>
        </w:rPr>
      </w:pPr>
      <w:r>
        <w:rPr>
          <w:noProof/>
          <w:lang w:val="en-US" w:eastAsia="en-GB"/>
        </w:rPr>
        <mc:AlternateContent>
          <mc:Choice Requires="wps">
            <w:drawing>
              <wp:anchor distT="0" distB="0" distL="114300" distR="114300" simplePos="0" relativeHeight="251663360" behindDoc="0" locked="0" layoutInCell="1" allowOverlap="1" wp14:anchorId="0E8E9A02" wp14:editId="0FB708C2">
                <wp:simplePos x="0" y="0"/>
                <wp:positionH relativeFrom="margin">
                  <wp:align>right</wp:align>
                </wp:positionH>
                <wp:positionV relativeFrom="paragraph">
                  <wp:posOffset>287655</wp:posOffset>
                </wp:positionV>
                <wp:extent cx="3276600" cy="2762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276600" cy="276225"/>
                        </a:xfrm>
                        <a:prstGeom prst="rect">
                          <a:avLst/>
                        </a:prstGeom>
                        <a:solidFill>
                          <a:schemeClr val="lt1"/>
                        </a:solidFill>
                        <a:ln w="6350">
                          <a:solidFill>
                            <a:prstClr val="black"/>
                          </a:solidFill>
                        </a:ln>
                      </wps:spPr>
                      <wps:txbx>
                        <w:txbxContent>
                          <w:p w14:paraId="41C2C9EA" w14:textId="77777777" w:rsidR="008360FB" w:rsidRPr="005D0071" w:rsidRDefault="008360FB" w:rsidP="008360FB">
                            <w:pPr>
                              <w:rPr>
                                <w:color w:val="A6A6A6" w:themeColor="background1" w:themeShade="A6"/>
                              </w:rPr>
                            </w:pPr>
                            <w:r w:rsidRPr="005D0071">
                              <w:rPr>
                                <w:color w:val="A6A6A6" w:themeColor="background1" w:themeShade="A6"/>
                              </w:rPr>
                              <w:t>Email address.</w:t>
                            </w:r>
                          </w:p>
                          <w:p w14:paraId="293EC889" w14:textId="77777777" w:rsidR="0017156B" w:rsidRDefault="0017156B"/>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8E9A02" id="Text Box 6" o:spid="_x0000_s1030" type="#_x0000_t202" style="position:absolute;left:0;text-align:left;margin-left:206.8pt;margin-top:22.65pt;width:258pt;height:21.7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" fillcolor="white [3201]" strokeweight=".5pt">
                <v:textbox inset="1mm,1mm,1mm,1mm">
                  <w:txbxContent>
                    <w:p w14:paraId="41C2C9EA" w14:textId="77777777" w:rsidR="008360FB" w:rsidRPr="005D0071" w:rsidRDefault="008360FB" w:rsidP="008360FB">
                      <w:pPr>
                        <w:rPr>
                          <w:color w:val="A6A6A6" w:themeColor="background1" w:themeShade="A6"/>
                        </w:rPr>
                      </w:pPr>
                      <w:r w:rsidRPr="005D0071">
                        <w:rPr>
                          <w:color w:val="A6A6A6" w:themeColor="background1" w:themeShade="A6"/>
                        </w:rPr>
                        <w:t>Email address.</w:t>
                      </w:r>
                    </w:p>
                    <w:p w14:paraId="293EC889" w14:textId="77777777" w:rsidR="0017156B" w:rsidRDefault="0017156B"/>
                  </w:txbxContent>
                </v:textbox>
                <w10:wrap anchorx="margin"/>
              </v:shape>
            </w:pict>
          </mc:Fallback>
        </mc:AlternateContent>
      </w:r>
    </w:p>
    <w:p w14:paraId="25C90226" w14:textId="77777777" w:rsidR="00761CE0" w:rsidRDefault="00761CE0" w:rsidP="0017156B">
      <w:pPr>
        <w:spacing w:line="480" w:lineRule="auto"/>
        <w:ind w:left="1134" w:hanging="1134"/>
        <w:rPr>
          <w:lang w:val="en-US" w:eastAsia="en-GB"/>
        </w:rPr>
      </w:pPr>
      <w:r>
        <w:rPr>
          <w:lang w:val="en-US" w:eastAsia="en-GB"/>
        </w:rPr>
        <w:t>Address for electronic communications</w:t>
      </w:r>
      <w:r w:rsidR="0017156B">
        <w:rPr>
          <w:lang w:val="en-US" w:eastAsia="en-GB"/>
        </w:rPr>
        <w:t xml:space="preserve"> </w:t>
      </w:r>
    </w:p>
    <w:p w14:paraId="2B643769" w14:textId="77777777" w:rsidR="003D75D8" w:rsidRDefault="003D75D8" w:rsidP="002B02E1">
      <w:pPr>
        <w:rPr>
          <w:lang w:val="en-US" w:eastAsia="en-GB"/>
        </w:rPr>
      </w:pPr>
    </w:p>
    <w:p w14:paraId="3EAE7530" w14:textId="77777777" w:rsidR="002B02E1" w:rsidRDefault="002B02E1" w:rsidP="002B02E1">
      <w:pPr>
        <w:rPr>
          <w:lang w:val="en-US" w:eastAsia="en-GB"/>
        </w:rPr>
      </w:pPr>
      <w:r>
        <w:rPr>
          <w:lang w:val="en-US" w:eastAsia="en-GB"/>
        </w:rPr>
        <w:t xml:space="preserve">The </w:t>
      </w:r>
      <w:r>
        <w:rPr>
          <w:i/>
          <w:lang w:val="en-US" w:eastAsia="en-GB"/>
        </w:rPr>
        <w:t>Service Manager</w:t>
      </w:r>
      <w:r>
        <w:rPr>
          <w:lang w:val="en-US" w:eastAsia="en-GB"/>
        </w:rPr>
        <w:t xml:space="preserve"> is</w:t>
      </w:r>
    </w:p>
    <w:p w14:paraId="45D27533" w14:textId="77777777" w:rsidR="002B02E1" w:rsidRDefault="002B02E1" w:rsidP="002B02E1">
      <w:pPr>
        <w:ind w:left="1134" w:hanging="1134"/>
        <w:rPr>
          <w:lang w:val="en-US" w:eastAsia="en-GB"/>
        </w:rPr>
      </w:pPr>
      <w:r>
        <w:rPr>
          <w:noProof/>
          <w:lang w:val="en-US" w:eastAsia="en-GB"/>
        </w:rPr>
        <mc:AlternateContent>
          <mc:Choice Requires="wps">
            <w:drawing>
              <wp:anchor distT="0" distB="0" distL="114300" distR="114300" simplePos="0" relativeHeight="251716608" behindDoc="0" locked="0" layoutInCell="1" allowOverlap="1" wp14:anchorId="7BD7BFA2" wp14:editId="1EDF9CCB">
                <wp:simplePos x="0" y="0"/>
                <wp:positionH relativeFrom="margin">
                  <wp:align>right</wp:align>
                </wp:positionH>
                <wp:positionV relativeFrom="paragraph">
                  <wp:posOffset>10795</wp:posOffset>
                </wp:positionV>
                <wp:extent cx="5000625" cy="2571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5000625" cy="257175"/>
                        </a:xfrm>
                        <a:prstGeom prst="rect">
                          <a:avLst/>
                        </a:prstGeom>
                        <a:solidFill>
                          <a:schemeClr val="lt1"/>
                        </a:solidFill>
                        <a:ln w="6350">
                          <a:solidFill>
                            <a:prstClr val="black"/>
                          </a:solidFill>
                        </a:ln>
                      </wps:spPr>
                      <wps:txbx>
                        <w:txbxContent>
                          <w:p w14:paraId="3C8FDBC1" w14:textId="77777777" w:rsidR="008360FB" w:rsidRPr="005D0071" w:rsidRDefault="008360FB" w:rsidP="008360FB">
                            <w:pPr>
                              <w:rPr>
                                <w:color w:val="A6A6A6" w:themeColor="background1" w:themeShade="A6"/>
                              </w:rPr>
                            </w:pPr>
                            <w:bookmarkStart w:id="1" w:name="_Hlk21095820"/>
                            <w:bookmarkStart w:id="2" w:name="_Hlk21095821"/>
                            <w:r w:rsidRPr="005D0071">
                              <w:rPr>
                                <w:color w:val="A6A6A6" w:themeColor="background1" w:themeShade="A6"/>
                              </w:rPr>
                              <w:t>See NEC4 defined terms</w:t>
                            </w:r>
                            <w:bookmarkEnd w:id="1"/>
                            <w:bookmarkEnd w:id="2"/>
                            <w:r w:rsidRPr="005D0071">
                              <w:rPr>
                                <w:color w:val="A6A6A6" w:themeColor="background1" w:themeShade="A6"/>
                              </w:rPr>
                              <w:t>.</w:t>
                            </w:r>
                          </w:p>
                          <w:p w14:paraId="5E781906" w14:textId="3EED9C3E" w:rsidR="002B02E1" w:rsidRPr="00F35150" w:rsidRDefault="002B02E1" w:rsidP="002B02E1">
                            <w:pPr>
                              <w:rPr>
                                <w:i/>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BFA2" id="Text Box 37" o:spid="_x0000_s1031" type="#_x0000_t202" style="position:absolute;left:0;text-align:left;margin-left:342.55pt;margin-top:.85pt;width:393.75pt;height:20.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" fillcolor="white [3201]" strokeweight=".5pt">
                <v:textbox inset="1mm,1mm,1mm,1mm">
                  <w:txbxContent>
                    <w:p w14:paraId="3C8FDBC1" w14:textId="77777777" w:rsidR="008360FB" w:rsidRPr="005D0071" w:rsidRDefault="008360FB" w:rsidP="008360FB">
                      <w:pPr>
                        <w:rPr>
                          <w:color w:val="A6A6A6" w:themeColor="background1" w:themeShade="A6"/>
                        </w:rPr>
                      </w:pPr>
                      <w:bookmarkStart w:id="8" w:name="_Hlk21095820"/>
                      <w:bookmarkStart w:id="9" w:name="_Hlk21095821"/>
                      <w:r w:rsidRPr="005D0071">
                        <w:rPr>
                          <w:color w:val="A6A6A6" w:themeColor="background1" w:themeShade="A6"/>
                        </w:rPr>
                        <w:t>See NEC4 defined terms</w:t>
                      </w:r>
                      <w:bookmarkEnd w:id="8"/>
                      <w:bookmarkEnd w:id="9"/>
                      <w:r w:rsidRPr="005D0071">
                        <w:rPr>
                          <w:color w:val="A6A6A6" w:themeColor="background1" w:themeShade="A6"/>
                        </w:rPr>
                        <w:t>.</w:t>
                      </w:r>
                    </w:p>
                    <w:p w14:paraId="5E781906" w14:textId="3EED9C3E" w:rsidR="002B02E1" w:rsidRPr="00F35150" w:rsidRDefault="002B02E1" w:rsidP="002B02E1">
                      <w:pPr>
                        <w:rPr>
                          <w:i/>
                        </w:rPr>
                      </w:pPr>
                    </w:p>
                  </w:txbxContent>
                </v:textbox>
                <w10:wrap anchorx="margin"/>
              </v:shape>
            </w:pict>
          </mc:Fallback>
        </mc:AlternateContent>
      </w:r>
      <w:r>
        <w:rPr>
          <w:lang w:val="en-US" w:eastAsia="en-GB"/>
        </w:rPr>
        <w:t>Name</w:t>
      </w:r>
      <w:r>
        <w:rPr>
          <w:lang w:val="en-US" w:eastAsia="en-GB"/>
        </w:rPr>
        <w:tab/>
      </w:r>
    </w:p>
    <w:p w14:paraId="35E6F94C" w14:textId="77777777" w:rsidR="002B02E1" w:rsidRDefault="002B02E1" w:rsidP="002B02E1">
      <w:pPr>
        <w:ind w:left="1134" w:hanging="1134"/>
        <w:rPr>
          <w:lang w:val="en-US" w:eastAsia="en-GB"/>
        </w:rPr>
      </w:pPr>
      <w:r>
        <w:rPr>
          <w:noProof/>
          <w:lang w:val="en-US" w:eastAsia="en-GB"/>
        </w:rPr>
        <mc:AlternateContent>
          <mc:Choice Requires="wps">
            <w:drawing>
              <wp:anchor distT="0" distB="0" distL="114300" distR="114300" simplePos="0" relativeHeight="251717632" behindDoc="0" locked="0" layoutInCell="1" allowOverlap="1" wp14:anchorId="038EE3CD" wp14:editId="1BC5F0F6">
                <wp:simplePos x="0" y="0"/>
                <wp:positionH relativeFrom="margin">
                  <wp:align>right</wp:align>
                </wp:positionH>
                <wp:positionV relativeFrom="paragraph">
                  <wp:posOffset>277495</wp:posOffset>
                </wp:positionV>
                <wp:extent cx="5715000" cy="7715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5715000" cy="771525"/>
                        </a:xfrm>
                        <a:prstGeom prst="rect">
                          <a:avLst/>
                        </a:prstGeom>
                        <a:solidFill>
                          <a:schemeClr val="lt1"/>
                        </a:solidFill>
                        <a:ln w="6350">
                          <a:solidFill>
                            <a:prstClr val="black"/>
                          </a:solidFill>
                        </a:ln>
                      </wps:spPr>
                      <wps:txbx>
                        <w:txbxContent>
                          <w:p w14:paraId="79833902" w14:textId="77777777" w:rsidR="002B02E1" w:rsidRDefault="002B02E1" w:rsidP="002B02E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E3CD" id="Text Box 38" o:spid="_x0000_s1032" type="#_x0000_t202" style="position:absolute;left:0;text-align:left;margin-left:398.8pt;margin-top:21.85pt;width:450pt;height:60.7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" fillcolor="white [3201]" strokeweight=".5pt">
                <v:textbox inset="1mm,1mm,1mm,1mm">
                  <w:txbxContent>
                    <w:p w14:paraId="79833902" w14:textId="77777777" w:rsidR="002B02E1" w:rsidRDefault="002B02E1" w:rsidP="002B02E1"/>
                  </w:txbxContent>
                </v:textbox>
                <w10:wrap anchorx="margin"/>
              </v:shape>
            </w:pict>
          </mc:Fallback>
        </mc:AlternateContent>
      </w:r>
      <w:r>
        <w:rPr>
          <w:lang w:val="en-US" w:eastAsia="en-GB"/>
        </w:rPr>
        <w:t>Address for communications</w:t>
      </w:r>
    </w:p>
    <w:p w14:paraId="78F6B54B" w14:textId="77777777" w:rsidR="002B02E1" w:rsidRDefault="002B02E1" w:rsidP="002B02E1">
      <w:pPr>
        <w:ind w:left="1134" w:hanging="1134"/>
        <w:rPr>
          <w:lang w:val="en-US" w:eastAsia="en-GB"/>
        </w:rPr>
      </w:pPr>
    </w:p>
    <w:p w14:paraId="2B95F289" w14:textId="77777777" w:rsidR="002B02E1" w:rsidRDefault="002B02E1" w:rsidP="002B02E1">
      <w:pPr>
        <w:ind w:left="1134" w:hanging="1134"/>
        <w:rPr>
          <w:lang w:val="en-US" w:eastAsia="en-GB"/>
        </w:rPr>
      </w:pPr>
    </w:p>
    <w:p w14:paraId="32864803" w14:textId="77777777" w:rsidR="002B02E1" w:rsidRDefault="002B02E1" w:rsidP="002B02E1">
      <w:pPr>
        <w:ind w:left="1134" w:hanging="1134"/>
        <w:rPr>
          <w:lang w:val="en-US" w:eastAsia="en-GB"/>
        </w:rPr>
      </w:pPr>
      <w:r>
        <w:rPr>
          <w:noProof/>
          <w:lang w:val="en-US" w:eastAsia="en-GB"/>
        </w:rPr>
        <mc:AlternateContent>
          <mc:Choice Requires="wps">
            <w:drawing>
              <wp:anchor distT="0" distB="0" distL="114300" distR="114300" simplePos="0" relativeHeight="251718656" behindDoc="0" locked="0" layoutInCell="1" allowOverlap="1" wp14:anchorId="13B9DDC5" wp14:editId="5C7D7E38">
                <wp:simplePos x="0" y="0"/>
                <wp:positionH relativeFrom="margin">
                  <wp:align>right</wp:align>
                </wp:positionH>
                <wp:positionV relativeFrom="paragraph">
                  <wp:posOffset>287655</wp:posOffset>
                </wp:positionV>
                <wp:extent cx="3276600" cy="2762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3276600" cy="276225"/>
                        </a:xfrm>
                        <a:prstGeom prst="rect">
                          <a:avLst/>
                        </a:prstGeom>
                        <a:solidFill>
                          <a:schemeClr val="lt1"/>
                        </a:solidFill>
                        <a:ln w="6350">
                          <a:solidFill>
                            <a:prstClr val="black"/>
                          </a:solidFill>
                        </a:ln>
                      </wps:spPr>
                      <wps:txbx>
                        <w:txbxContent>
                          <w:p w14:paraId="376A04CB" w14:textId="77777777" w:rsidR="002B02E1" w:rsidRDefault="002B02E1" w:rsidP="002B02E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B9DDC5" id="Text Box 39" o:spid="_x0000_s1033" type="#_x0000_t202" style="position:absolute;left:0;text-align:left;margin-left:206.8pt;margin-top:22.65pt;width:258pt;height:21.75pt;z-index:251718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" fillcolor="white [3201]" strokeweight=".5pt">
                <v:textbox inset="1mm,1mm,1mm,1mm">
                  <w:txbxContent>
                    <w:p w14:paraId="376A04CB" w14:textId="77777777" w:rsidR="002B02E1" w:rsidRDefault="002B02E1" w:rsidP="002B02E1"/>
                  </w:txbxContent>
                </v:textbox>
                <w10:wrap anchorx="margin"/>
              </v:shape>
            </w:pict>
          </mc:Fallback>
        </mc:AlternateContent>
      </w:r>
    </w:p>
    <w:p w14:paraId="6485778D" w14:textId="77777777" w:rsidR="002B02E1" w:rsidRDefault="002B02E1" w:rsidP="002B02E1">
      <w:pPr>
        <w:spacing w:line="480" w:lineRule="auto"/>
        <w:ind w:left="1134" w:hanging="1134"/>
        <w:rPr>
          <w:lang w:val="en-US" w:eastAsia="en-GB"/>
        </w:rPr>
      </w:pPr>
      <w:r>
        <w:rPr>
          <w:lang w:val="en-US" w:eastAsia="en-GB"/>
        </w:rPr>
        <w:t xml:space="preserve">Address for electronic communications </w:t>
      </w:r>
    </w:p>
    <w:p w14:paraId="6F483B9B" w14:textId="77777777" w:rsidR="002B02E1" w:rsidRDefault="002F5B06" w:rsidP="0017156B">
      <w:pPr>
        <w:spacing w:line="480" w:lineRule="auto"/>
        <w:ind w:left="1134" w:hanging="1134"/>
        <w:rPr>
          <w:lang w:val="en-US" w:eastAsia="en-GB"/>
        </w:rPr>
      </w:pPr>
      <w:r>
        <w:rPr>
          <w:noProof/>
          <w:lang w:val="en-US" w:eastAsia="en-GB"/>
        </w:rPr>
        <mc:AlternateContent>
          <mc:Choice Requires="wps">
            <w:drawing>
              <wp:anchor distT="0" distB="0" distL="114300" distR="114300" simplePos="0" relativeHeight="251720704" behindDoc="0" locked="0" layoutInCell="1" allowOverlap="1" wp14:anchorId="55601843" wp14:editId="628FAE16">
                <wp:simplePos x="0" y="0"/>
                <wp:positionH relativeFrom="margin">
                  <wp:align>right</wp:align>
                </wp:positionH>
                <wp:positionV relativeFrom="paragraph">
                  <wp:posOffset>13970</wp:posOffset>
                </wp:positionV>
                <wp:extent cx="4495800" cy="75247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4495800" cy="752475"/>
                        </a:xfrm>
                        <a:prstGeom prst="rect">
                          <a:avLst/>
                        </a:prstGeom>
                        <a:solidFill>
                          <a:schemeClr val="lt1"/>
                        </a:solidFill>
                        <a:ln w="6350">
                          <a:solidFill>
                            <a:prstClr val="black"/>
                          </a:solidFill>
                        </a:ln>
                      </wps:spPr>
                      <wps:txbx>
                        <w:txbxContent>
                          <w:p w14:paraId="28C926FC" w14:textId="77777777" w:rsidR="002F5B06" w:rsidRDefault="002F5B06" w:rsidP="002F5B06"/>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1843" id="Text Box 40" o:spid="_x0000_s1034" type="#_x0000_t202" style="position:absolute;left:0;text-align:left;margin-left:302.8pt;margin-top:1.1pt;width:354pt;height:59.2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" fillcolor="white [3201]" strokeweight=".5pt">
                <v:textbox inset="1mm,1mm,1mm,1mm">
                  <w:txbxContent>
                    <w:p w14:paraId="28C926FC" w14:textId="77777777" w:rsidR="002F5B06" w:rsidRDefault="002F5B06" w:rsidP="002F5B06"/>
                  </w:txbxContent>
                </v:textbox>
                <w10:wrap anchorx="margin"/>
              </v:shape>
            </w:pict>
          </mc:Fallback>
        </mc:AlternateContent>
      </w:r>
      <w:r w:rsidR="002B02E1" w:rsidRPr="002B02E1">
        <w:rPr>
          <w:lang w:val="en-US" w:eastAsia="en-GB"/>
        </w:rPr>
        <w:t xml:space="preserve">The </w:t>
      </w:r>
      <w:r w:rsidR="002B02E1" w:rsidRPr="002B02E1">
        <w:rPr>
          <w:i/>
          <w:lang w:val="en-US" w:eastAsia="en-GB"/>
        </w:rPr>
        <w:t>Scope</w:t>
      </w:r>
      <w:r w:rsidR="002B02E1" w:rsidRPr="002B02E1">
        <w:rPr>
          <w:lang w:val="en-US" w:eastAsia="en-GB"/>
        </w:rPr>
        <w:t xml:space="preserve"> is in</w:t>
      </w:r>
      <w:r>
        <w:rPr>
          <w:lang w:val="en-US" w:eastAsia="en-GB"/>
        </w:rPr>
        <w:t xml:space="preserve"> </w:t>
      </w:r>
    </w:p>
    <w:p w14:paraId="41238BEA" w14:textId="77777777" w:rsidR="002B02E1" w:rsidRDefault="002B02E1" w:rsidP="0017156B">
      <w:pPr>
        <w:spacing w:line="480" w:lineRule="auto"/>
        <w:ind w:left="1134" w:hanging="1134"/>
        <w:rPr>
          <w:lang w:val="en-US" w:eastAsia="en-GB"/>
        </w:rPr>
      </w:pPr>
    </w:p>
    <w:p w14:paraId="0BBB6B59" w14:textId="77777777" w:rsidR="002F5B06" w:rsidRPr="002F5B06" w:rsidRDefault="002F5B06" w:rsidP="002F5B06">
      <w:pPr>
        <w:rPr>
          <w:rFonts w:cs="Arial"/>
          <w:spacing w:val="-3"/>
          <w:lang w:val="en-US"/>
        </w:rPr>
      </w:pPr>
      <w:r w:rsidRPr="002F5B06">
        <w:rPr>
          <w:rFonts w:cs="Arial"/>
          <w:spacing w:val="-3"/>
          <w:lang w:val="en-US"/>
        </w:rPr>
        <w:t xml:space="preserve">The </w:t>
      </w:r>
      <w:r w:rsidRPr="002F5B06">
        <w:rPr>
          <w:rFonts w:cs="Arial"/>
          <w:i/>
          <w:spacing w:val="-3"/>
          <w:lang w:val="en-US"/>
        </w:rPr>
        <w:t>language of this contract</w:t>
      </w:r>
      <w:r w:rsidRPr="002F5B06">
        <w:rPr>
          <w:rFonts w:cs="Arial"/>
          <w:spacing w:val="-3"/>
          <w:lang w:val="en-US"/>
        </w:rPr>
        <w:t xml:space="preserve"> is </w:t>
      </w:r>
      <w:r w:rsidRPr="002F5B06">
        <w:rPr>
          <w:rFonts w:cs="Arial"/>
          <w:b/>
          <w:spacing w:val="-3"/>
          <w:lang w:val="en-US"/>
        </w:rPr>
        <w:t>English</w:t>
      </w:r>
      <w:r w:rsidRPr="002F5B06">
        <w:rPr>
          <w:rFonts w:cs="Arial"/>
          <w:spacing w:val="-3"/>
          <w:lang w:val="en-US"/>
        </w:rPr>
        <w:t>.</w:t>
      </w:r>
    </w:p>
    <w:p w14:paraId="3011F8EB" w14:textId="77777777" w:rsidR="002F5B06" w:rsidRDefault="002F5B06" w:rsidP="002F5B06">
      <w:pPr>
        <w:spacing w:line="276" w:lineRule="auto"/>
        <w:rPr>
          <w:b/>
        </w:rPr>
      </w:pPr>
      <w:r w:rsidRPr="000776B5">
        <w:t xml:space="preserve">The </w:t>
      </w:r>
      <w:r w:rsidRPr="000776B5">
        <w:rPr>
          <w:i/>
        </w:rPr>
        <w:t>law of the contract</w:t>
      </w:r>
      <w:r w:rsidRPr="000776B5">
        <w:t xml:space="preserve"> is the </w:t>
      </w:r>
      <w:r w:rsidRPr="000776B5">
        <w:rPr>
          <w:b/>
        </w:rPr>
        <w:t>law of England and Wales, subject to the jurisdiction of the Courts of England and Wales</w:t>
      </w:r>
    </w:p>
    <w:p w14:paraId="3C872311" w14:textId="77777777" w:rsidR="002F5B06" w:rsidRDefault="002F5B06" w:rsidP="002F5B06">
      <w:pPr>
        <w:spacing w:after="0" w:line="360" w:lineRule="auto"/>
      </w:pPr>
      <w:r>
        <w:t xml:space="preserve">The </w:t>
      </w:r>
      <w:r w:rsidRPr="000776B5">
        <w:rPr>
          <w:i/>
        </w:rPr>
        <w:t>period for reply</w:t>
      </w:r>
      <w:r>
        <w:t xml:space="preserve"> </w:t>
      </w:r>
      <w:r w:rsidRPr="000776B5">
        <w:t>is</w:t>
      </w:r>
      <w:r w:rsidRPr="000776B5">
        <w:rPr>
          <w:b/>
        </w:rPr>
        <w:t xml:space="preserve"> 2 weeks</w:t>
      </w:r>
      <w:r>
        <w:rPr>
          <w:b/>
        </w:rPr>
        <w:t xml:space="preserve"> </w:t>
      </w:r>
      <w:r w:rsidRPr="002F5B06">
        <w:t>except that</w:t>
      </w:r>
    </w:p>
    <w:p w14:paraId="275918E5" w14:textId="77777777" w:rsidR="002B02E1" w:rsidRPr="002F5B06" w:rsidRDefault="002F5B06" w:rsidP="002F5B06">
      <w:pPr>
        <w:pStyle w:val="ListParagraph"/>
        <w:numPr>
          <w:ilvl w:val="0"/>
          <w:numId w:val="5"/>
        </w:numPr>
        <w:spacing w:line="480" w:lineRule="auto"/>
        <w:rPr>
          <w:lang w:val="en-US" w:eastAsia="en-GB"/>
        </w:rPr>
      </w:pPr>
      <w:r>
        <w:rPr>
          <w:noProof/>
          <w:lang w:val="en-US" w:eastAsia="en-GB"/>
        </w:rPr>
        <mc:AlternateContent>
          <mc:Choice Requires="wps">
            <w:drawing>
              <wp:anchor distT="0" distB="0" distL="114300" distR="114300" simplePos="0" relativeHeight="251726848" behindDoc="0" locked="0" layoutInCell="1" allowOverlap="1" wp14:anchorId="3D166379" wp14:editId="1EF2FEDD">
                <wp:simplePos x="0" y="0"/>
                <wp:positionH relativeFrom="margin">
                  <wp:posOffset>3809641</wp:posOffset>
                </wp:positionH>
                <wp:positionV relativeFrom="paragraph">
                  <wp:posOffset>5770</wp:posOffset>
                </wp:positionV>
                <wp:extent cx="1685676" cy="276225"/>
                <wp:effectExtent l="0" t="0" r="10160" b="28575"/>
                <wp:wrapNone/>
                <wp:docPr id="43" name="Text Box 43"/>
                <wp:cNvGraphicFramePr/>
                <a:graphic xmlns:a="http://schemas.openxmlformats.org/drawingml/2006/main">
                  <a:graphicData uri="http://schemas.microsoft.com/office/word/2010/wordprocessingShape">
                    <wps:wsp>
                      <wps:cNvSpPr txBox="1"/>
                      <wps:spPr>
                        <a:xfrm>
                          <a:off x="0" y="0"/>
                          <a:ext cx="1685676" cy="276225"/>
                        </a:xfrm>
                        <a:prstGeom prst="rect">
                          <a:avLst/>
                        </a:prstGeom>
                        <a:solidFill>
                          <a:schemeClr val="lt1"/>
                        </a:solidFill>
                        <a:ln w="6350">
                          <a:solidFill>
                            <a:prstClr val="black"/>
                          </a:solidFill>
                        </a:ln>
                      </wps:spPr>
                      <wps:txbx>
                        <w:txbxContent>
                          <w:p w14:paraId="5FC6D246" w14:textId="77777777" w:rsidR="002F5B06" w:rsidRDefault="002F5B06" w:rsidP="002F5B06"/>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166379" id="Text Box 43" o:spid="_x0000_s1035" type="#_x0000_t202" style="position:absolute;left:0;text-align:left;margin-left:299.95pt;margin-top:.45pt;width:132.75pt;height:21.75pt;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" fillcolor="white [3201]" strokeweight=".5pt">
                <v:textbox inset="1mm,1mm,1mm,1mm">
                  <w:txbxContent>
                    <w:p w14:paraId="5FC6D246" w14:textId="77777777" w:rsidR="002F5B06" w:rsidRDefault="002F5B06" w:rsidP="002F5B06"/>
                  </w:txbxContent>
                </v:textbox>
                <w10:wrap anchorx="margin"/>
              </v:shape>
            </w:pict>
          </mc:Fallback>
        </mc:AlternateContent>
      </w:r>
      <w:r>
        <w:rPr>
          <w:noProof/>
          <w:lang w:val="en-US" w:eastAsia="en-GB"/>
        </w:rPr>
        <mc:AlternateContent>
          <mc:Choice Requires="wps">
            <w:drawing>
              <wp:anchor distT="0" distB="0" distL="114300" distR="114300" simplePos="0" relativeHeight="251722752" behindDoc="0" locked="0" layoutInCell="1" allowOverlap="1" wp14:anchorId="6B2818F5" wp14:editId="7C526370">
                <wp:simplePos x="0" y="0"/>
                <wp:positionH relativeFrom="margin">
                  <wp:posOffset>1852654</wp:posOffset>
                </wp:positionH>
                <wp:positionV relativeFrom="paragraph">
                  <wp:posOffset>4693</wp:posOffset>
                </wp:positionV>
                <wp:extent cx="1685676" cy="276225"/>
                <wp:effectExtent l="0" t="0" r="10160" b="28575"/>
                <wp:wrapNone/>
                <wp:docPr id="41" name="Text Box 41"/>
                <wp:cNvGraphicFramePr/>
                <a:graphic xmlns:a="http://schemas.openxmlformats.org/drawingml/2006/main">
                  <a:graphicData uri="http://schemas.microsoft.com/office/word/2010/wordprocessingShape">
                    <wps:wsp>
                      <wps:cNvSpPr txBox="1"/>
                      <wps:spPr>
                        <a:xfrm>
                          <a:off x="0" y="0"/>
                          <a:ext cx="1685676" cy="276225"/>
                        </a:xfrm>
                        <a:prstGeom prst="rect">
                          <a:avLst/>
                        </a:prstGeom>
                        <a:solidFill>
                          <a:schemeClr val="lt1"/>
                        </a:solidFill>
                        <a:ln w="6350">
                          <a:solidFill>
                            <a:prstClr val="black"/>
                          </a:solidFill>
                        </a:ln>
                      </wps:spPr>
                      <wps:txbx>
                        <w:txbxContent>
                          <w:p w14:paraId="17667A4A" w14:textId="77777777" w:rsidR="002F5B06" w:rsidRDefault="002F5B06" w:rsidP="002F5B06"/>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818F5" id="Text Box 41" o:spid="_x0000_s1036" type="#_x0000_t202" style="position:absolute;left:0;text-align:left;margin-left:145.9pt;margin-top:.35pt;width:132.75pt;height:21.75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" fillcolor="white [3201]" strokeweight=".5pt">
                <v:textbox inset="1mm,1mm,1mm,1mm">
                  <w:txbxContent>
                    <w:p w14:paraId="17667A4A" w14:textId="77777777" w:rsidR="002F5B06" w:rsidRDefault="002F5B06" w:rsidP="002F5B06"/>
                  </w:txbxContent>
                </v:textbox>
                <w10:wrap anchorx="margin"/>
              </v:shape>
            </w:pict>
          </mc:Fallback>
        </mc:AlternateContent>
      </w:r>
      <w:r>
        <w:t xml:space="preserve">The </w:t>
      </w:r>
      <w:r w:rsidRPr="002F5B06">
        <w:rPr>
          <w:i/>
        </w:rPr>
        <w:t>period for reply</w:t>
      </w:r>
      <w:r>
        <w:t xml:space="preserve"> for</w:t>
      </w:r>
      <w:r>
        <w:tab/>
      </w:r>
      <w:r>
        <w:tab/>
      </w:r>
      <w:r>
        <w:tab/>
      </w:r>
      <w:r>
        <w:tab/>
      </w:r>
      <w:r>
        <w:tab/>
        <w:t>is</w:t>
      </w:r>
    </w:p>
    <w:p w14:paraId="201CDB3D" w14:textId="77777777" w:rsidR="002F5B06" w:rsidRPr="002F5B06" w:rsidRDefault="00EE7A3D" w:rsidP="002F5B06">
      <w:pPr>
        <w:pStyle w:val="ListParagraph"/>
        <w:numPr>
          <w:ilvl w:val="0"/>
          <w:numId w:val="5"/>
        </w:numPr>
        <w:spacing w:line="480" w:lineRule="auto"/>
        <w:rPr>
          <w:lang w:val="en-US" w:eastAsia="en-GB"/>
        </w:rPr>
      </w:pPr>
      <w:r>
        <w:rPr>
          <w:noProof/>
          <w:lang w:val="en-US" w:eastAsia="en-GB"/>
        </w:rPr>
        <mc:AlternateContent>
          <mc:Choice Requires="wps">
            <w:drawing>
              <wp:anchor distT="0" distB="0" distL="114300" distR="114300" simplePos="0" relativeHeight="251730944" behindDoc="0" locked="0" layoutInCell="1" allowOverlap="1" wp14:anchorId="7FBDCA60" wp14:editId="2F09CD78">
                <wp:simplePos x="0" y="0"/>
                <wp:positionH relativeFrom="margin">
                  <wp:posOffset>2185394</wp:posOffset>
                </wp:positionH>
                <wp:positionV relativeFrom="paragraph">
                  <wp:posOffset>418714</wp:posOffset>
                </wp:positionV>
                <wp:extent cx="1908313" cy="254441"/>
                <wp:effectExtent l="0" t="0" r="15875" b="12700"/>
                <wp:wrapNone/>
                <wp:docPr id="45" name="Text Box 45"/>
                <wp:cNvGraphicFramePr/>
                <a:graphic xmlns:a="http://schemas.openxmlformats.org/drawingml/2006/main">
                  <a:graphicData uri="http://schemas.microsoft.com/office/word/2010/wordprocessingShape">
                    <wps:wsp>
                      <wps:cNvSpPr txBox="1"/>
                      <wps:spPr>
                        <a:xfrm>
                          <a:off x="0" y="0"/>
                          <a:ext cx="1908313" cy="254441"/>
                        </a:xfrm>
                        <a:prstGeom prst="rect">
                          <a:avLst/>
                        </a:prstGeom>
                        <a:solidFill>
                          <a:schemeClr val="lt1"/>
                        </a:solidFill>
                        <a:ln w="6350">
                          <a:solidFill>
                            <a:prstClr val="black"/>
                          </a:solidFill>
                        </a:ln>
                      </wps:spPr>
                      <wps:txbx>
                        <w:txbxContent>
                          <w:p w14:paraId="07A78E15" w14:textId="77777777" w:rsidR="002F5B06" w:rsidRPr="00EE7A3D" w:rsidRDefault="00EE7A3D" w:rsidP="00EE7A3D">
                            <w:pPr>
                              <w:jc w:val="right"/>
                              <w:rPr>
                                <w:sz w:val="16"/>
                              </w:rPr>
                            </w:pPr>
                            <w:r w:rsidRPr="00EE7A3D">
                              <w:rPr>
                                <w:lang w:val="en-US" w:eastAsia="en-GB"/>
                              </w:rPr>
                              <w:t xml:space="preserve">Years </w:t>
                            </w:r>
                            <w:r>
                              <w:rPr>
                                <w:sz w:val="16"/>
                                <w:lang w:val="en-US" w:eastAsia="en-GB"/>
                              </w:rPr>
                              <w:t>(</w:t>
                            </w:r>
                            <w:r w:rsidRPr="00EE7A3D">
                              <w:rPr>
                                <w:sz w:val="16"/>
                                <w:lang w:val="en-US" w:eastAsia="en-GB"/>
                              </w:rPr>
                              <w:t>specify a longer period</w:t>
                            </w:r>
                            <w:r>
                              <w:rPr>
                                <w:sz w:val="16"/>
                                <w:lang w:val="en-US"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CA60" id="Text Box 45" o:spid="_x0000_s1037" type="#_x0000_t202" style="position:absolute;left:0;text-align:left;margin-left:172.1pt;margin-top:32.95pt;width:150.25pt;height:20.0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" fillcolor="white [3201]" strokeweight=".5pt">
                <v:textbox>
                  <w:txbxContent>
                    <w:p w14:paraId="07A78E15" w14:textId="77777777" w:rsidR="002F5B06" w:rsidRPr="00EE7A3D" w:rsidRDefault="00EE7A3D" w:rsidP="00EE7A3D">
                      <w:pPr>
                        <w:jc w:val="right"/>
                        <w:rPr>
                          <w:sz w:val="16"/>
                        </w:rPr>
                      </w:pPr>
                      <w:r w:rsidRPr="00EE7A3D">
                        <w:rPr>
                          <w:lang w:val="en-US" w:eastAsia="en-GB"/>
                        </w:rPr>
                        <w:t xml:space="preserve">Years </w:t>
                      </w:r>
                      <w:r>
                        <w:rPr>
                          <w:sz w:val="16"/>
                          <w:lang w:val="en-US" w:eastAsia="en-GB"/>
                        </w:rPr>
                        <w:t>(</w:t>
                      </w:r>
                      <w:r w:rsidRPr="00EE7A3D">
                        <w:rPr>
                          <w:sz w:val="16"/>
                          <w:lang w:val="en-US" w:eastAsia="en-GB"/>
                        </w:rPr>
                        <w:t>specify a longer period</w:t>
                      </w:r>
                      <w:r>
                        <w:rPr>
                          <w:sz w:val="16"/>
                          <w:lang w:val="en-US" w:eastAsia="en-GB"/>
                        </w:rPr>
                        <w:t>)</w:t>
                      </w:r>
                    </w:p>
                  </w:txbxContent>
                </v:textbox>
                <w10:wrap anchorx="margin"/>
              </v:shape>
            </w:pict>
          </mc:Fallback>
        </mc:AlternateContent>
      </w:r>
      <w:r w:rsidR="002F5B06">
        <w:rPr>
          <w:noProof/>
          <w:lang w:val="en-US" w:eastAsia="en-GB"/>
        </w:rPr>
        <mc:AlternateContent>
          <mc:Choice Requires="wps">
            <w:drawing>
              <wp:anchor distT="0" distB="0" distL="114300" distR="114300" simplePos="0" relativeHeight="251728896" behindDoc="0" locked="0" layoutInCell="1" allowOverlap="1" wp14:anchorId="261C5388" wp14:editId="27BD4134">
                <wp:simplePos x="0" y="0"/>
                <wp:positionH relativeFrom="margin">
                  <wp:posOffset>3817289</wp:posOffset>
                </wp:positionH>
                <wp:positionV relativeFrom="paragraph">
                  <wp:posOffset>6985</wp:posOffset>
                </wp:positionV>
                <wp:extent cx="1685676" cy="276225"/>
                <wp:effectExtent l="0" t="0" r="10160" b="28575"/>
                <wp:wrapNone/>
                <wp:docPr id="44" name="Text Box 44"/>
                <wp:cNvGraphicFramePr/>
                <a:graphic xmlns:a="http://schemas.openxmlformats.org/drawingml/2006/main">
                  <a:graphicData uri="http://schemas.microsoft.com/office/word/2010/wordprocessingShape">
                    <wps:wsp>
                      <wps:cNvSpPr txBox="1"/>
                      <wps:spPr>
                        <a:xfrm>
                          <a:off x="0" y="0"/>
                          <a:ext cx="1685676" cy="276225"/>
                        </a:xfrm>
                        <a:prstGeom prst="rect">
                          <a:avLst/>
                        </a:prstGeom>
                        <a:solidFill>
                          <a:schemeClr val="lt1"/>
                        </a:solidFill>
                        <a:ln w="6350">
                          <a:solidFill>
                            <a:prstClr val="black"/>
                          </a:solidFill>
                        </a:ln>
                      </wps:spPr>
                      <wps:txbx>
                        <w:txbxContent>
                          <w:p w14:paraId="7136BE72" w14:textId="77777777" w:rsidR="002F5B06" w:rsidRDefault="002F5B06" w:rsidP="002F5B06"/>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1C5388" id="Text Box 44" o:spid="_x0000_s1038" type="#_x0000_t202" style="position:absolute;left:0;text-align:left;margin-left:300.55pt;margin-top:.55pt;width:132.75pt;height:21.75pt;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" fillcolor="white [3201]" strokeweight=".5pt">
                <v:textbox inset="1mm,1mm,1mm,1mm">
                  <w:txbxContent>
                    <w:p w14:paraId="7136BE72" w14:textId="77777777" w:rsidR="002F5B06" w:rsidRDefault="002F5B06" w:rsidP="002F5B06"/>
                  </w:txbxContent>
                </v:textbox>
                <w10:wrap anchorx="margin"/>
              </v:shape>
            </w:pict>
          </mc:Fallback>
        </mc:AlternateContent>
      </w:r>
      <w:r w:rsidR="002F5B06">
        <w:rPr>
          <w:noProof/>
          <w:lang w:val="en-US" w:eastAsia="en-GB"/>
        </w:rPr>
        <mc:AlternateContent>
          <mc:Choice Requires="wps">
            <w:drawing>
              <wp:anchor distT="0" distB="0" distL="114300" distR="114300" simplePos="0" relativeHeight="251724800" behindDoc="0" locked="0" layoutInCell="1" allowOverlap="1" wp14:anchorId="227B3598" wp14:editId="6BC3C98E">
                <wp:simplePos x="0" y="0"/>
                <wp:positionH relativeFrom="margin">
                  <wp:posOffset>1853620</wp:posOffset>
                </wp:positionH>
                <wp:positionV relativeFrom="paragraph">
                  <wp:posOffset>7012</wp:posOffset>
                </wp:positionV>
                <wp:extent cx="1685676" cy="276225"/>
                <wp:effectExtent l="0" t="0" r="10160" b="28575"/>
                <wp:wrapNone/>
                <wp:docPr id="42" name="Text Box 42"/>
                <wp:cNvGraphicFramePr/>
                <a:graphic xmlns:a="http://schemas.openxmlformats.org/drawingml/2006/main">
                  <a:graphicData uri="http://schemas.microsoft.com/office/word/2010/wordprocessingShape">
                    <wps:wsp>
                      <wps:cNvSpPr txBox="1"/>
                      <wps:spPr>
                        <a:xfrm>
                          <a:off x="0" y="0"/>
                          <a:ext cx="1685676" cy="276225"/>
                        </a:xfrm>
                        <a:prstGeom prst="rect">
                          <a:avLst/>
                        </a:prstGeom>
                        <a:solidFill>
                          <a:schemeClr val="lt1"/>
                        </a:solidFill>
                        <a:ln w="6350">
                          <a:solidFill>
                            <a:prstClr val="black"/>
                          </a:solidFill>
                        </a:ln>
                      </wps:spPr>
                      <wps:txbx>
                        <w:txbxContent>
                          <w:p w14:paraId="7A15A94D" w14:textId="77777777" w:rsidR="002F5B06" w:rsidRDefault="002F5B06" w:rsidP="002F5B06"/>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7B3598" id="Text Box 42" o:spid="_x0000_s1039" type="#_x0000_t202" style="position:absolute;left:0;text-align:left;margin-left:145.95pt;margin-top:.55pt;width:132.75pt;height:21.75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" fillcolor="white [3201]" strokeweight=".5pt">
                <v:textbox inset="1mm,1mm,1mm,1mm">
                  <w:txbxContent>
                    <w:p w14:paraId="7A15A94D" w14:textId="77777777" w:rsidR="002F5B06" w:rsidRDefault="002F5B06" w:rsidP="002F5B06"/>
                  </w:txbxContent>
                </v:textbox>
                <w10:wrap anchorx="margin"/>
              </v:shape>
            </w:pict>
          </mc:Fallback>
        </mc:AlternateContent>
      </w:r>
      <w:r w:rsidR="002F5B06">
        <w:t xml:space="preserve">The </w:t>
      </w:r>
      <w:r w:rsidR="002F5B06" w:rsidRPr="000776B5">
        <w:rPr>
          <w:i/>
        </w:rPr>
        <w:t>period for reply</w:t>
      </w:r>
      <w:r w:rsidR="002F5B06">
        <w:t xml:space="preserve"> for</w:t>
      </w:r>
      <w:r w:rsidR="002F5B06">
        <w:tab/>
      </w:r>
      <w:r w:rsidR="002F5B06">
        <w:tab/>
      </w:r>
      <w:r w:rsidR="002F5B06">
        <w:tab/>
      </w:r>
      <w:r w:rsidR="002F5B06">
        <w:tab/>
      </w:r>
      <w:r w:rsidR="002F5B06">
        <w:tab/>
        <w:t>is</w:t>
      </w:r>
    </w:p>
    <w:p w14:paraId="0E138908" w14:textId="77777777" w:rsidR="00EE7A3D" w:rsidRDefault="002F5B06" w:rsidP="002F5B06">
      <w:pPr>
        <w:spacing w:line="276" w:lineRule="auto"/>
        <w:rPr>
          <w:lang w:val="en-US" w:eastAsia="en-GB"/>
        </w:rPr>
      </w:pPr>
      <w:r w:rsidRPr="002F5B06">
        <w:rPr>
          <w:lang w:val="en-US" w:eastAsia="en-GB"/>
        </w:rPr>
        <w:t xml:space="preserve">The </w:t>
      </w:r>
      <w:r w:rsidRPr="002F5B06">
        <w:rPr>
          <w:i/>
          <w:lang w:val="en-US" w:eastAsia="en-GB"/>
        </w:rPr>
        <w:t>period for retention</w:t>
      </w:r>
      <w:r w:rsidRPr="002F5B06">
        <w:rPr>
          <w:lang w:val="en-US" w:eastAsia="en-GB"/>
        </w:rPr>
        <w:t xml:space="preserve"> is</w:t>
      </w:r>
      <w:r w:rsidR="00EE7A3D">
        <w:rPr>
          <w:lang w:val="en-US" w:eastAsia="en-GB"/>
        </w:rPr>
        <w:t xml:space="preserve"> </w:t>
      </w:r>
      <w:r w:rsidR="00EE7A3D" w:rsidRPr="002F5B06">
        <w:rPr>
          <w:lang w:val="en-US" w:eastAsia="en-GB"/>
        </w:rPr>
        <w:t>12 years</w:t>
      </w:r>
      <w:r w:rsidR="00EE7A3D">
        <w:rPr>
          <w:lang w:val="en-US" w:eastAsia="en-GB"/>
        </w:rPr>
        <w:t xml:space="preserve"> or</w:t>
      </w:r>
      <w:r w:rsidR="00EE7A3D">
        <w:rPr>
          <w:lang w:val="en-US" w:eastAsia="en-GB"/>
        </w:rPr>
        <w:tab/>
      </w:r>
      <w:r w:rsidR="00EE7A3D">
        <w:rPr>
          <w:lang w:val="en-US" w:eastAsia="en-GB"/>
        </w:rPr>
        <w:tab/>
        <w:t xml:space="preserve"> </w:t>
      </w:r>
      <w:r w:rsidR="00EE7A3D">
        <w:rPr>
          <w:lang w:val="en-US" w:eastAsia="en-GB"/>
        </w:rPr>
        <w:tab/>
      </w:r>
      <w:r w:rsidR="00EE7A3D">
        <w:rPr>
          <w:lang w:val="en-US" w:eastAsia="en-GB"/>
        </w:rPr>
        <w:tab/>
      </w:r>
      <w:r w:rsidR="00EE7A3D">
        <w:rPr>
          <w:lang w:val="en-US" w:eastAsia="en-GB"/>
        </w:rPr>
        <w:tab/>
      </w:r>
      <w:r w:rsidRPr="002F5B06">
        <w:rPr>
          <w:lang w:val="en-US" w:eastAsia="en-GB"/>
        </w:rPr>
        <w:t xml:space="preserve"> following Completion or earlier t</w:t>
      </w:r>
      <w:r>
        <w:rPr>
          <w:lang w:val="en-US" w:eastAsia="en-GB"/>
        </w:rPr>
        <w:t xml:space="preserve">ermination </w:t>
      </w:r>
    </w:p>
    <w:p w14:paraId="1E7CB187" w14:textId="77777777" w:rsidR="002F5B06" w:rsidRDefault="00F04F25" w:rsidP="0017156B">
      <w:pPr>
        <w:spacing w:line="480" w:lineRule="auto"/>
        <w:ind w:left="1134" w:hanging="1134"/>
        <w:rPr>
          <w:lang w:val="en-US" w:eastAsia="en-GB"/>
        </w:rPr>
      </w:pPr>
      <w:r>
        <w:rPr>
          <w:noProof/>
          <w:lang w:val="en-US" w:eastAsia="en-GB"/>
        </w:rPr>
        <mc:AlternateContent>
          <mc:Choice Requires="wps">
            <w:drawing>
              <wp:anchor distT="0" distB="0" distL="114300" distR="114300" simplePos="0" relativeHeight="251732992" behindDoc="0" locked="0" layoutInCell="1" allowOverlap="1" wp14:anchorId="51183569" wp14:editId="28C5DB7B">
                <wp:simplePos x="0" y="0"/>
                <wp:positionH relativeFrom="margin">
                  <wp:align>right</wp:align>
                </wp:positionH>
                <wp:positionV relativeFrom="paragraph">
                  <wp:posOffset>259080</wp:posOffset>
                </wp:positionV>
                <wp:extent cx="5709037" cy="564542"/>
                <wp:effectExtent l="0" t="0" r="25400" b="26035"/>
                <wp:wrapNone/>
                <wp:docPr id="46" name="Text Box 46"/>
                <wp:cNvGraphicFramePr/>
                <a:graphic xmlns:a="http://schemas.openxmlformats.org/drawingml/2006/main">
                  <a:graphicData uri="http://schemas.microsoft.com/office/word/2010/wordprocessingShape">
                    <wps:wsp>
                      <wps:cNvSpPr txBox="1"/>
                      <wps:spPr>
                        <a:xfrm>
                          <a:off x="0" y="0"/>
                          <a:ext cx="5709037" cy="564542"/>
                        </a:xfrm>
                        <a:prstGeom prst="rect">
                          <a:avLst/>
                        </a:prstGeom>
                        <a:solidFill>
                          <a:schemeClr val="lt1"/>
                        </a:solidFill>
                        <a:ln w="6350">
                          <a:solidFill>
                            <a:prstClr val="black"/>
                          </a:solidFill>
                        </a:ln>
                      </wps:spPr>
                      <wps:txbx>
                        <w:txbxContent>
                          <w:p w14:paraId="05B0D500" w14:textId="1C5A061B" w:rsidR="00F04F25" w:rsidRPr="0085294B" w:rsidRDefault="00F04F25" w:rsidP="00F04F25">
                            <w:pPr>
                              <w:rPr>
                                <w:i/>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83569" id="Text Box 46" o:spid="_x0000_s1040" type="#_x0000_t202" style="position:absolute;left:0;text-align:left;margin-left:398.35pt;margin-top:20.4pt;width:449.55pt;height:44.4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" fillcolor="white [3201]" strokeweight=".5pt">
                <v:textbox inset="1mm,1mm,1mm,1mm">
                  <w:txbxContent>
                    <w:p w14:paraId="05B0D500" w14:textId="1C5A061B" w:rsidR="00F04F25" w:rsidRPr="0085294B" w:rsidRDefault="00F04F25" w:rsidP="00F04F25">
                      <w:pPr>
                        <w:rPr>
                          <w:i/>
                        </w:rPr>
                      </w:pPr>
                    </w:p>
                  </w:txbxContent>
                </v:textbox>
                <w10:wrap anchorx="margin"/>
              </v:shape>
            </w:pict>
          </mc:Fallback>
        </mc:AlternateContent>
      </w:r>
      <w:r w:rsidR="00CF0B23">
        <w:rPr>
          <w:lang w:val="en-US" w:eastAsia="en-GB"/>
        </w:rPr>
        <w:t>The following matters are included in the Early Warning Register</w:t>
      </w:r>
    </w:p>
    <w:p w14:paraId="30B355AC" w14:textId="77777777" w:rsidR="002B02E1" w:rsidRDefault="002B02E1" w:rsidP="0017156B">
      <w:pPr>
        <w:spacing w:line="480" w:lineRule="auto"/>
        <w:ind w:left="1134" w:hanging="1134"/>
        <w:rPr>
          <w:lang w:val="en-US" w:eastAsia="en-GB"/>
        </w:rPr>
      </w:pPr>
    </w:p>
    <w:p w14:paraId="6AEA61DA" w14:textId="47971BC2" w:rsidR="00F543F5" w:rsidRPr="00F543F5" w:rsidRDefault="00F543F5" w:rsidP="00F543F5">
      <w:pPr>
        <w:pStyle w:val="ListParagraph"/>
        <w:numPr>
          <w:ilvl w:val="0"/>
          <w:numId w:val="3"/>
        </w:numPr>
        <w:ind w:left="426" w:hanging="426"/>
        <w:rPr>
          <w:rFonts w:ascii="Univers" w:eastAsia="Times New Roman" w:hAnsi="Univers" w:cs="Times New Roman"/>
          <w:b/>
          <w:spacing w:val="-3"/>
          <w:sz w:val="24"/>
          <w:szCs w:val="20"/>
          <w:lang w:val="en-US" w:eastAsia="en-GB"/>
        </w:rPr>
      </w:pPr>
      <w:r w:rsidRPr="00F543F5">
        <w:rPr>
          <w:rFonts w:ascii="Univers" w:eastAsia="Times New Roman" w:hAnsi="Univers" w:cs="Times New Roman"/>
          <w:b/>
          <w:spacing w:val="-3"/>
          <w:sz w:val="24"/>
          <w:szCs w:val="20"/>
          <w:lang w:val="en-US" w:eastAsia="en-GB"/>
        </w:rPr>
        <w:t xml:space="preserve">The </w:t>
      </w:r>
      <w:r w:rsidRPr="00F543F5">
        <w:rPr>
          <w:rFonts w:ascii="Univers" w:eastAsia="Times New Roman" w:hAnsi="Univers" w:cs="Times New Roman"/>
          <w:b/>
          <w:i/>
          <w:spacing w:val="-3"/>
          <w:sz w:val="24"/>
          <w:szCs w:val="20"/>
          <w:lang w:val="en-US" w:eastAsia="en-GB"/>
        </w:rPr>
        <w:t>Consultant</w:t>
      </w:r>
      <w:r w:rsidR="00E52B5E">
        <w:rPr>
          <w:rFonts w:ascii="Univers" w:eastAsia="Times New Roman" w:hAnsi="Univers" w:cs="Times New Roman"/>
          <w:b/>
          <w:i/>
          <w:spacing w:val="-3"/>
          <w:sz w:val="24"/>
          <w:szCs w:val="20"/>
          <w:lang w:val="en-US" w:eastAsia="en-GB"/>
        </w:rPr>
        <w:t>’</w:t>
      </w:r>
      <w:r w:rsidRPr="00F543F5">
        <w:rPr>
          <w:rFonts w:ascii="Univers" w:eastAsia="Times New Roman" w:hAnsi="Univers" w:cs="Times New Roman"/>
          <w:b/>
          <w:i/>
          <w:spacing w:val="-3"/>
          <w:sz w:val="24"/>
          <w:szCs w:val="20"/>
          <w:lang w:val="en-US" w:eastAsia="en-GB"/>
        </w:rPr>
        <w:t>s</w:t>
      </w:r>
      <w:r w:rsidRPr="00F543F5">
        <w:rPr>
          <w:rFonts w:ascii="Univers" w:eastAsia="Times New Roman" w:hAnsi="Univers" w:cs="Times New Roman"/>
          <w:b/>
          <w:spacing w:val="-3"/>
          <w:sz w:val="24"/>
          <w:szCs w:val="20"/>
          <w:lang w:val="en-US" w:eastAsia="en-GB"/>
        </w:rPr>
        <w:t xml:space="preserve"> main responsibilities</w:t>
      </w:r>
    </w:p>
    <w:p w14:paraId="3CB8D524" w14:textId="77777777" w:rsidR="00F04F25" w:rsidRDefault="00F04F25" w:rsidP="00F04F25">
      <w:pPr>
        <w:spacing w:line="276" w:lineRule="auto"/>
        <w:ind w:left="1134" w:hanging="1134"/>
        <w:rPr>
          <w:lang w:val="en-US" w:eastAsia="en-GB"/>
        </w:rPr>
      </w:pPr>
      <w:r w:rsidRPr="00F04F25">
        <w:rPr>
          <w:lang w:val="en-US" w:eastAsia="en-GB"/>
        </w:rPr>
        <w:t xml:space="preserve">Early warning meetings are to be held at intervals no longer than </w:t>
      </w:r>
      <w:r w:rsidRPr="00F04F25">
        <w:rPr>
          <w:b/>
          <w:lang w:val="en-US" w:eastAsia="en-GB"/>
        </w:rPr>
        <w:t>2 weeks</w:t>
      </w:r>
      <w:r w:rsidRPr="00F04F25">
        <w:rPr>
          <w:lang w:val="en-US" w:eastAsia="en-GB"/>
        </w:rPr>
        <w:t>.</w:t>
      </w:r>
    </w:p>
    <w:p w14:paraId="19D5A41E" w14:textId="77777777" w:rsidR="00F04F25" w:rsidRDefault="00F04F25" w:rsidP="00F04F25">
      <w:pPr>
        <w:spacing w:line="276" w:lineRule="auto"/>
        <w:ind w:left="1134" w:hanging="1134"/>
        <w:rPr>
          <w:lang w:val="en-US" w:eastAsia="en-GB"/>
        </w:rPr>
      </w:pPr>
      <w:r>
        <w:rPr>
          <w:lang w:val="en-US" w:eastAsia="en-GB"/>
        </w:rPr>
        <w:t xml:space="preserve">The </w:t>
      </w:r>
      <w:r w:rsidRPr="00F04F25">
        <w:rPr>
          <w:i/>
          <w:lang w:val="en-US" w:eastAsia="en-GB"/>
        </w:rPr>
        <w:t>key dates</w:t>
      </w:r>
      <w:r>
        <w:rPr>
          <w:lang w:val="en-US" w:eastAsia="en-GB"/>
        </w:rPr>
        <w:t xml:space="preserve"> and </w:t>
      </w:r>
      <w:r w:rsidRPr="00F04F25">
        <w:rPr>
          <w:i/>
          <w:lang w:val="en-US" w:eastAsia="en-GB"/>
        </w:rPr>
        <w:t>conditions</w:t>
      </w:r>
      <w:r>
        <w:rPr>
          <w:lang w:val="en-US" w:eastAsia="en-GB"/>
        </w:rPr>
        <w:t xml:space="preserve"> to be met are</w:t>
      </w:r>
    </w:p>
    <w:tbl>
      <w:tblPr>
        <w:tblStyle w:val="TableGrid"/>
        <w:tblW w:w="9072" w:type="dxa"/>
        <w:tblInd w:w="-5" w:type="dxa"/>
        <w:tblLook w:val="04A0" w:firstRow="1" w:lastRow="0" w:firstColumn="1" w:lastColumn="0" w:noHBand="0" w:noVBand="1"/>
      </w:tblPr>
      <w:tblGrid>
        <w:gridCol w:w="567"/>
        <w:gridCol w:w="7088"/>
        <w:gridCol w:w="1417"/>
      </w:tblGrid>
      <w:tr w:rsidR="00F04F25" w:rsidRPr="00F04F25" w14:paraId="19228738" w14:textId="77777777" w:rsidTr="00F04F25">
        <w:tc>
          <w:tcPr>
            <w:tcW w:w="567" w:type="dxa"/>
          </w:tcPr>
          <w:p w14:paraId="3405C4CD" w14:textId="77777777" w:rsidR="00F04F25" w:rsidRPr="00F04F25" w:rsidRDefault="00F04F25" w:rsidP="0017156B">
            <w:pPr>
              <w:spacing w:line="480" w:lineRule="auto"/>
              <w:rPr>
                <w:rFonts w:asciiTheme="minorHAnsi" w:hAnsiTheme="minorHAnsi"/>
                <w:lang w:val="en-US"/>
              </w:rPr>
            </w:pPr>
          </w:p>
        </w:tc>
        <w:tc>
          <w:tcPr>
            <w:tcW w:w="7088" w:type="dxa"/>
          </w:tcPr>
          <w:p w14:paraId="5C5BC543" w14:textId="77777777" w:rsidR="00F04F25" w:rsidRPr="00F04F25" w:rsidRDefault="00F04F25" w:rsidP="0017156B">
            <w:pPr>
              <w:spacing w:line="480" w:lineRule="auto"/>
              <w:rPr>
                <w:rFonts w:asciiTheme="minorHAnsi" w:hAnsiTheme="minorHAnsi"/>
                <w:lang w:val="en-US"/>
              </w:rPr>
            </w:pPr>
            <w:r w:rsidRPr="00F04F25">
              <w:rPr>
                <w:rFonts w:asciiTheme="minorHAnsi" w:hAnsiTheme="minorHAnsi"/>
                <w:i/>
                <w:lang w:val="en-US"/>
              </w:rPr>
              <w:t>condition</w:t>
            </w:r>
            <w:r w:rsidRPr="00F04F25">
              <w:rPr>
                <w:rFonts w:asciiTheme="minorHAnsi" w:hAnsiTheme="minorHAnsi"/>
                <w:lang w:val="en-US"/>
              </w:rPr>
              <w:t xml:space="preserve"> to be met</w:t>
            </w:r>
          </w:p>
        </w:tc>
        <w:tc>
          <w:tcPr>
            <w:tcW w:w="1417" w:type="dxa"/>
          </w:tcPr>
          <w:p w14:paraId="47AB7E8B" w14:textId="77777777" w:rsidR="00F04F25" w:rsidRPr="00F04F25" w:rsidRDefault="00F04F25" w:rsidP="0017156B">
            <w:pPr>
              <w:spacing w:line="480" w:lineRule="auto"/>
              <w:rPr>
                <w:rFonts w:asciiTheme="minorHAnsi" w:hAnsiTheme="minorHAnsi"/>
                <w:lang w:val="en-US"/>
              </w:rPr>
            </w:pPr>
            <w:r w:rsidRPr="00F04F25">
              <w:rPr>
                <w:rFonts w:asciiTheme="minorHAnsi" w:hAnsiTheme="minorHAnsi"/>
                <w:i/>
                <w:lang w:val="en-US"/>
              </w:rPr>
              <w:t>key date</w:t>
            </w:r>
          </w:p>
        </w:tc>
      </w:tr>
      <w:tr w:rsidR="00F04F25" w:rsidRPr="00F04F25" w14:paraId="4E57E3E5" w14:textId="77777777" w:rsidTr="00F04F25">
        <w:tc>
          <w:tcPr>
            <w:tcW w:w="567" w:type="dxa"/>
            <w:vAlign w:val="center"/>
          </w:tcPr>
          <w:p w14:paraId="5CAA3853" w14:textId="77777777" w:rsidR="00F04F25" w:rsidRPr="00F04F25" w:rsidRDefault="00F04F25" w:rsidP="00F04F25">
            <w:pPr>
              <w:jc w:val="center"/>
              <w:rPr>
                <w:rFonts w:asciiTheme="minorHAnsi" w:hAnsiTheme="minorHAnsi"/>
                <w:lang w:val="en-US"/>
              </w:rPr>
            </w:pPr>
            <w:r>
              <w:rPr>
                <w:rFonts w:asciiTheme="minorHAnsi" w:hAnsiTheme="minorHAnsi"/>
                <w:lang w:val="en-US"/>
              </w:rPr>
              <w:t>1</w:t>
            </w:r>
          </w:p>
        </w:tc>
        <w:tc>
          <w:tcPr>
            <w:tcW w:w="7088" w:type="dxa"/>
          </w:tcPr>
          <w:p w14:paraId="093F9ED9" w14:textId="77777777" w:rsidR="00F04F25" w:rsidRPr="00F04F25" w:rsidRDefault="00F04F25" w:rsidP="00F04F25">
            <w:pPr>
              <w:spacing w:line="480" w:lineRule="auto"/>
              <w:rPr>
                <w:rFonts w:asciiTheme="minorHAnsi" w:hAnsiTheme="minorHAnsi"/>
                <w:lang w:val="en-US"/>
              </w:rPr>
            </w:pPr>
          </w:p>
        </w:tc>
        <w:tc>
          <w:tcPr>
            <w:tcW w:w="1417" w:type="dxa"/>
          </w:tcPr>
          <w:p w14:paraId="68BDA460" w14:textId="77777777" w:rsidR="00F04F25" w:rsidRPr="00F04F25" w:rsidRDefault="00F04F25" w:rsidP="00F04F25">
            <w:pPr>
              <w:spacing w:line="480" w:lineRule="auto"/>
              <w:rPr>
                <w:rFonts w:asciiTheme="minorHAnsi" w:hAnsiTheme="minorHAnsi"/>
                <w:lang w:val="en-US"/>
              </w:rPr>
            </w:pPr>
          </w:p>
        </w:tc>
      </w:tr>
      <w:tr w:rsidR="00F04F25" w:rsidRPr="00F04F25" w14:paraId="2636B391" w14:textId="77777777" w:rsidTr="00F04F25">
        <w:tc>
          <w:tcPr>
            <w:tcW w:w="567" w:type="dxa"/>
            <w:vAlign w:val="center"/>
          </w:tcPr>
          <w:p w14:paraId="1CCEAD0C" w14:textId="77777777" w:rsidR="00F04F25" w:rsidRPr="00F04F25" w:rsidRDefault="00F04F25" w:rsidP="00F04F25">
            <w:pPr>
              <w:jc w:val="center"/>
              <w:rPr>
                <w:rFonts w:asciiTheme="minorHAnsi" w:hAnsiTheme="minorHAnsi"/>
                <w:lang w:val="en-US"/>
              </w:rPr>
            </w:pPr>
            <w:r>
              <w:rPr>
                <w:rFonts w:asciiTheme="minorHAnsi" w:hAnsiTheme="minorHAnsi"/>
                <w:lang w:val="en-US"/>
              </w:rPr>
              <w:t>2</w:t>
            </w:r>
          </w:p>
        </w:tc>
        <w:tc>
          <w:tcPr>
            <w:tcW w:w="7088" w:type="dxa"/>
          </w:tcPr>
          <w:p w14:paraId="3FD16B91" w14:textId="77777777" w:rsidR="00F04F25" w:rsidRPr="00F04F25" w:rsidRDefault="00F04F25" w:rsidP="00F04F25">
            <w:pPr>
              <w:spacing w:line="480" w:lineRule="auto"/>
              <w:rPr>
                <w:rFonts w:asciiTheme="minorHAnsi" w:hAnsiTheme="minorHAnsi"/>
                <w:lang w:val="en-US"/>
              </w:rPr>
            </w:pPr>
          </w:p>
        </w:tc>
        <w:tc>
          <w:tcPr>
            <w:tcW w:w="1417" w:type="dxa"/>
          </w:tcPr>
          <w:p w14:paraId="60187B15" w14:textId="77777777" w:rsidR="00F04F25" w:rsidRPr="00F04F25" w:rsidRDefault="00F04F25" w:rsidP="00F04F25">
            <w:pPr>
              <w:spacing w:line="480" w:lineRule="auto"/>
              <w:rPr>
                <w:rFonts w:asciiTheme="minorHAnsi" w:hAnsiTheme="minorHAnsi"/>
                <w:lang w:val="en-US"/>
              </w:rPr>
            </w:pPr>
          </w:p>
        </w:tc>
      </w:tr>
      <w:tr w:rsidR="00F04F25" w:rsidRPr="00F04F25" w14:paraId="60E43BC2" w14:textId="77777777" w:rsidTr="00F04F25">
        <w:tc>
          <w:tcPr>
            <w:tcW w:w="567" w:type="dxa"/>
            <w:vAlign w:val="center"/>
          </w:tcPr>
          <w:p w14:paraId="1B937A79" w14:textId="77777777" w:rsidR="00F04F25" w:rsidRPr="00F04F25" w:rsidRDefault="00F04F25" w:rsidP="00F04F25">
            <w:pPr>
              <w:jc w:val="center"/>
              <w:rPr>
                <w:rFonts w:asciiTheme="minorHAnsi" w:hAnsiTheme="minorHAnsi"/>
                <w:lang w:val="en-US"/>
              </w:rPr>
            </w:pPr>
            <w:r>
              <w:rPr>
                <w:rFonts w:asciiTheme="minorHAnsi" w:hAnsiTheme="minorHAnsi"/>
                <w:lang w:val="en-US"/>
              </w:rPr>
              <w:lastRenderedPageBreak/>
              <w:t>3</w:t>
            </w:r>
          </w:p>
        </w:tc>
        <w:tc>
          <w:tcPr>
            <w:tcW w:w="7088" w:type="dxa"/>
          </w:tcPr>
          <w:p w14:paraId="03CE41A9" w14:textId="77777777" w:rsidR="00F04F25" w:rsidRPr="00F04F25" w:rsidRDefault="00F04F25" w:rsidP="00F04F25">
            <w:pPr>
              <w:spacing w:line="480" w:lineRule="auto"/>
              <w:rPr>
                <w:rFonts w:asciiTheme="minorHAnsi" w:hAnsiTheme="minorHAnsi"/>
                <w:lang w:val="en-US"/>
              </w:rPr>
            </w:pPr>
          </w:p>
        </w:tc>
        <w:tc>
          <w:tcPr>
            <w:tcW w:w="1417" w:type="dxa"/>
          </w:tcPr>
          <w:p w14:paraId="1AB9B1BC" w14:textId="77777777" w:rsidR="00F04F25" w:rsidRPr="00F04F25" w:rsidRDefault="00F04F25" w:rsidP="00F04F25">
            <w:pPr>
              <w:spacing w:line="480" w:lineRule="auto"/>
              <w:rPr>
                <w:rFonts w:asciiTheme="minorHAnsi" w:hAnsiTheme="minorHAnsi"/>
                <w:lang w:val="en-US"/>
              </w:rPr>
            </w:pPr>
          </w:p>
        </w:tc>
      </w:tr>
    </w:tbl>
    <w:p w14:paraId="2ED55FBD" w14:textId="77777777" w:rsidR="00F04F25" w:rsidRDefault="00F04F25" w:rsidP="00F04F25">
      <w:pPr>
        <w:spacing w:line="276" w:lineRule="auto"/>
        <w:ind w:left="1843" w:hanging="1843"/>
        <w:rPr>
          <w:lang w:val="en-US" w:eastAsia="en-GB"/>
        </w:rPr>
      </w:pPr>
      <w:r w:rsidRPr="00F04F25">
        <w:rPr>
          <w:sz w:val="18"/>
          <w:lang w:val="en-US" w:eastAsia="en-GB"/>
        </w:rPr>
        <w:t>If Option A is used</w:t>
      </w:r>
      <w:r w:rsidRPr="00F04F25">
        <w:rPr>
          <w:lang w:val="en-US" w:eastAsia="en-GB"/>
        </w:rPr>
        <w:t xml:space="preserve"> </w:t>
      </w:r>
      <w:r>
        <w:rPr>
          <w:lang w:val="en-US" w:eastAsia="en-GB"/>
        </w:rPr>
        <w:tab/>
      </w:r>
      <w:r w:rsidRPr="00F04F25">
        <w:rPr>
          <w:lang w:val="en-US" w:eastAsia="en-GB"/>
        </w:rPr>
        <w:t xml:space="preserve">The </w:t>
      </w:r>
      <w:r w:rsidRPr="00F543F5">
        <w:rPr>
          <w:i/>
          <w:lang w:val="en-US" w:eastAsia="en-GB"/>
        </w:rPr>
        <w:t>Consultant</w:t>
      </w:r>
      <w:r w:rsidRPr="00F04F25">
        <w:rPr>
          <w:lang w:val="en-US" w:eastAsia="en-GB"/>
        </w:rPr>
        <w:t xml:space="preserve"> prepares forecasts of the total </w:t>
      </w:r>
      <w:r w:rsidRPr="00F543F5">
        <w:rPr>
          <w:i/>
          <w:lang w:val="en-US" w:eastAsia="en-GB"/>
        </w:rPr>
        <w:t>expenses</w:t>
      </w:r>
      <w:r w:rsidRPr="00F04F25">
        <w:rPr>
          <w:lang w:val="en-US" w:eastAsia="en-GB"/>
        </w:rPr>
        <w:t xml:space="preserve"> at intervals no </w:t>
      </w:r>
      <w:r>
        <w:rPr>
          <w:lang w:val="en-US" w:eastAsia="en-GB"/>
        </w:rPr>
        <w:t>l</w:t>
      </w:r>
      <w:r w:rsidRPr="00F04F25">
        <w:rPr>
          <w:lang w:val="en-US" w:eastAsia="en-GB"/>
        </w:rPr>
        <w:t>onger than 4 weeks.</w:t>
      </w:r>
    </w:p>
    <w:p w14:paraId="4AC69C78" w14:textId="4CF3B619" w:rsidR="00F04F25" w:rsidRDefault="00F04F25" w:rsidP="00F04F25">
      <w:pPr>
        <w:spacing w:line="276" w:lineRule="auto"/>
        <w:ind w:left="1843" w:hanging="1843"/>
        <w:rPr>
          <w:lang w:val="en-US" w:eastAsia="en-GB"/>
        </w:rPr>
      </w:pPr>
      <w:r>
        <w:rPr>
          <w:sz w:val="18"/>
          <w:lang w:val="en-US" w:eastAsia="en-GB"/>
        </w:rPr>
        <w:t>If Option C or E</w:t>
      </w:r>
      <w:r w:rsidRPr="00F04F25">
        <w:rPr>
          <w:sz w:val="18"/>
          <w:lang w:val="en-US" w:eastAsia="en-GB"/>
        </w:rPr>
        <w:t xml:space="preserve"> is used</w:t>
      </w:r>
      <w:r w:rsidR="00F543F5">
        <w:rPr>
          <w:sz w:val="18"/>
          <w:lang w:val="en-US" w:eastAsia="en-GB"/>
        </w:rPr>
        <w:tab/>
      </w:r>
      <w:r w:rsidR="00F543F5" w:rsidRPr="00F04F25">
        <w:rPr>
          <w:lang w:val="en-US" w:eastAsia="en-GB"/>
        </w:rPr>
        <w:t xml:space="preserve">The </w:t>
      </w:r>
      <w:r w:rsidR="00F543F5" w:rsidRPr="00F543F5">
        <w:rPr>
          <w:i/>
          <w:lang w:val="en-US" w:eastAsia="en-GB"/>
        </w:rPr>
        <w:t>Consultant</w:t>
      </w:r>
      <w:r w:rsidR="00F543F5" w:rsidRPr="00F04F25">
        <w:rPr>
          <w:lang w:val="en-US" w:eastAsia="en-GB"/>
        </w:rPr>
        <w:t xml:space="preserve"> prepares forecasts of the total </w:t>
      </w:r>
      <w:r w:rsidR="00F543F5">
        <w:rPr>
          <w:lang w:val="en-US" w:eastAsia="en-GB"/>
        </w:rPr>
        <w:t>Defined Cost</w:t>
      </w:r>
      <w:r w:rsidR="00AE20DD">
        <w:rPr>
          <w:lang w:val="en-US" w:eastAsia="en-GB"/>
        </w:rPr>
        <w:t>,</w:t>
      </w:r>
      <w:r w:rsidR="00F543F5">
        <w:rPr>
          <w:lang w:val="en-US" w:eastAsia="en-GB"/>
        </w:rPr>
        <w:t xml:space="preserve"> plus fee and </w:t>
      </w:r>
      <w:r w:rsidR="00F543F5" w:rsidRPr="00F04F25">
        <w:rPr>
          <w:lang w:val="en-US" w:eastAsia="en-GB"/>
        </w:rPr>
        <w:t xml:space="preserve">expenses at intervals no </w:t>
      </w:r>
      <w:r w:rsidR="00F543F5">
        <w:rPr>
          <w:lang w:val="en-US" w:eastAsia="en-GB"/>
        </w:rPr>
        <w:t>l</w:t>
      </w:r>
      <w:r w:rsidR="00F543F5" w:rsidRPr="00F04F25">
        <w:rPr>
          <w:lang w:val="en-US" w:eastAsia="en-GB"/>
        </w:rPr>
        <w:t>onger than 4 weeks.</w:t>
      </w:r>
    </w:p>
    <w:p w14:paraId="406D7405" w14:textId="77777777" w:rsidR="00F543F5" w:rsidRPr="00F543F5" w:rsidRDefault="00F543F5" w:rsidP="00F543F5">
      <w:pPr>
        <w:pStyle w:val="ListParagraph"/>
        <w:numPr>
          <w:ilvl w:val="0"/>
          <w:numId w:val="3"/>
        </w:numPr>
        <w:ind w:left="426" w:hanging="426"/>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Time</w:t>
      </w:r>
    </w:p>
    <w:p w14:paraId="4208C825" w14:textId="77777777" w:rsidR="00214DC4" w:rsidRDefault="00F543F5" w:rsidP="00F543F5">
      <w:pPr>
        <w:spacing w:line="480" w:lineRule="auto"/>
        <w:ind w:left="1134" w:hanging="1134"/>
      </w:pPr>
      <w:r>
        <w:rPr>
          <w:noProof/>
          <w:lang w:val="en-US" w:eastAsia="en-GB"/>
        </w:rPr>
        <mc:AlternateContent>
          <mc:Choice Requires="wps">
            <w:drawing>
              <wp:anchor distT="0" distB="0" distL="114300" distR="114300" simplePos="0" relativeHeight="251669504" behindDoc="0" locked="0" layoutInCell="1" allowOverlap="1" wp14:anchorId="4981CB75" wp14:editId="1367362D">
                <wp:simplePos x="0" y="0"/>
                <wp:positionH relativeFrom="margin">
                  <wp:align>right</wp:align>
                </wp:positionH>
                <wp:positionV relativeFrom="paragraph">
                  <wp:posOffset>4942</wp:posOffset>
                </wp:positionV>
                <wp:extent cx="4267200" cy="276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267200" cy="276225"/>
                        </a:xfrm>
                        <a:prstGeom prst="rect">
                          <a:avLst/>
                        </a:prstGeom>
                        <a:solidFill>
                          <a:schemeClr val="lt1"/>
                        </a:solidFill>
                        <a:ln w="6350">
                          <a:solidFill>
                            <a:prstClr val="black"/>
                          </a:solidFill>
                        </a:ln>
                      </wps:spPr>
                      <wps:txbx>
                        <w:txbxContent>
                          <w:p w14:paraId="3BC31FA6" w14:textId="77777777" w:rsidR="001C262D" w:rsidRPr="005D0071" w:rsidRDefault="001C262D" w:rsidP="001C262D">
                            <w:pPr>
                              <w:rPr>
                                <w:color w:val="A6A6A6" w:themeColor="background1" w:themeShade="A6"/>
                              </w:rPr>
                            </w:pPr>
                            <w:r w:rsidRPr="005D0071">
                              <w:rPr>
                                <w:color w:val="A6A6A6" w:themeColor="background1" w:themeShade="A6"/>
                              </w:rPr>
                              <w:t>See NEC4 defined terms.</w:t>
                            </w:r>
                          </w:p>
                          <w:p w14:paraId="40F0834B" w14:textId="77777777" w:rsidR="000776B5" w:rsidRDefault="000776B5" w:rsidP="00077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1CB75" id="Text Box 9" o:spid="_x0000_s1041" type="#_x0000_t202" style="position:absolute;left:0;text-align:left;margin-left:284.8pt;margin-top:.4pt;width:336pt;height:21.7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" fillcolor="white [3201]" strokeweight=".5pt">
                <v:textbox>
                  <w:txbxContent>
                    <w:p w14:paraId="3BC31FA6" w14:textId="77777777" w:rsidR="001C262D" w:rsidRPr="005D0071" w:rsidRDefault="001C262D" w:rsidP="001C262D">
                      <w:pPr>
                        <w:rPr>
                          <w:color w:val="A6A6A6" w:themeColor="background1" w:themeShade="A6"/>
                        </w:rPr>
                      </w:pPr>
                      <w:r w:rsidRPr="005D0071">
                        <w:rPr>
                          <w:color w:val="A6A6A6" w:themeColor="background1" w:themeShade="A6"/>
                        </w:rPr>
                        <w:t>See NEC4 defined terms.</w:t>
                      </w:r>
                    </w:p>
                    <w:p w14:paraId="40F0834B" w14:textId="77777777" w:rsidR="000776B5" w:rsidRDefault="000776B5" w:rsidP="000776B5"/>
                  </w:txbxContent>
                </v:textbox>
                <w10:wrap anchorx="margin"/>
              </v:shape>
            </w:pict>
          </mc:Fallback>
        </mc:AlternateContent>
      </w:r>
      <w:r w:rsidR="0017156B">
        <w:t xml:space="preserve">The </w:t>
      </w:r>
      <w:r w:rsidR="0017156B" w:rsidRPr="0017156B">
        <w:rPr>
          <w:i/>
        </w:rPr>
        <w:t>starting date</w:t>
      </w:r>
      <w:r w:rsidR="0017156B">
        <w:t xml:space="preserve"> is</w:t>
      </w:r>
    </w:p>
    <w:p w14:paraId="65F31598" w14:textId="77777777" w:rsidR="00F543F5" w:rsidRDefault="00F543F5" w:rsidP="008F3022">
      <w:pPr>
        <w:spacing w:after="120" w:line="480" w:lineRule="auto"/>
      </w:pPr>
      <w:r>
        <w:t xml:space="preserve">The </w:t>
      </w:r>
      <w:r w:rsidRPr="00F543F5">
        <w:rPr>
          <w:i/>
        </w:rPr>
        <w:t>Client</w:t>
      </w:r>
      <w:r>
        <w:t xml:space="preserve"> provides access to the following persons, places and things</w:t>
      </w:r>
    </w:p>
    <w:tbl>
      <w:tblPr>
        <w:tblStyle w:val="TableGrid"/>
        <w:tblW w:w="9072" w:type="dxa"/>
        <w:tblInd w:w="-5" w:type="dxa"/>
        <w:tblLook w:val="04A0" w:firstRow="1" w:lastRow="0" w:firstColumn="1" w:lastColumn="0" w:noHBand="0" w:noVBand="1"/>
      </w:tblPr>
      <w:tblGrid>
        <w:gridCol w:w="567"/>
        <w:gridCol w:w="7088"/>
        <w:gridCol w:w="1417"/>
      </w:tblGrid>
      <w:tr w:rsidR="00F543F5" w:rsidRPr="00F04F25" w14:paraId="12D78084" w14:textId="77777777" w:rsidTr="00B707F2">
        <w:tc>
          <w:tcPr>
            <w:tcW w:w="567" w:type="dxa"/>
          </w:tcPr>
          <w:p w14:paraId="39906679" w14:textId="77777777" w:rsidR="00F543F5" w:rsidRPr="00F04F25" w:rsidRDefault="00F543F5" w:rsidP="00B707F2">
            <w:pPr>
              <w:spacing w:line="480" w:lineRule="auto"/>
              <w:rPr>
                <w:rFonts w:asciiTheme="minorHAnsi" w:hAnsiTheme="minorHAnsi"/>
                <w:lang w:val="en-US"/>
              </w:rPr>
            </w:pPr>
          </w:p>
        </w:tc>
        <w:tc>
          <w:tcPr>
            <w:tcW w:w="7088" w:type="dxa"/>
          </w:tcPr>
          <w:p w14:paraId="73B80C44" w14:textId="77777777" w:rsidR="00F543F5" w:rsidRPr="00F543F5" w:rsidRDefault="00F543F5" w:rsidP="00B707F2">
            <w:pPr>
              <w:spacing w:line="480" w:lineRule="auto"/>
              <w:rPr>
                <w:rFonts w:asciiTheme="minorHAnsi" w:hAnsiTheme="minorHAnsi"/>
                <w:lang w:val="en-US"/>
              </w:rPr>
            </w:pPr>
            <w:r w:rsidRPr="00F543F5">
              <w:rPr>
                <w:rFonts w:asciiTheme="minorHAnsi" w:hAnsiTheme="minorHAnsi"/>
                <w:lang w:val="en-US"/>
              </w:rPr>
              <w:t>access</w:t>
            </w:r>
          </w:p>
        </w:tc>
        <w:tc>
          <w:tcPr>
            <w:tcW w:w="1417" w:type="dxa"/>
          </w:tcPr>
          <w:p w14:paraId="76BB8483" w14:textId="77777777" w:rsidR="00F543F5" w:rsidRPr="00F543F5" w:rsidRDefault="00F543F5" w:rsidP="00B707F2">
            <w:pPr>
              <w:spacing w:line="480" w:lineRule="auto"/>
              <w:rPr>
                <w:rFonts w:asciiTheme="minorHAnsi" w:hAnsiTheme="minorHAnsi"/>
                <w:lang w:val="en-US"/>
              </w:rPr>
            </w:pPr>
            <w:r w:rsidRPr="00F543F5">
              <w:rPr>
                <w:rFonts w:asciiTheme="minorHAnsi" w:hAnsiTheme="minorHAnsi"/>
                <w:lang w:val="en-US"/>
              </w:rPr>
              <w:t>access date</w:t>
            </w:r>
          </w:p>
        </w:tc>
      </w:tr>
      <w:tr w:rsidR="00F543F5" w:rsidRPr="00F04F25" w14:paraId="0F5D6995" w14:textId="77777777" w:rsidTr="00B707F2">
        <w:tc>
          <w:tcPr>
            <w:tcW w:w="567" w:type="dxa"/>
            <w:vAlign w:val="center"/>
          </w:tcPr>
          <w:p w14:paraId="706A0338" w14:textId="77777777" w:rsidR="00F543F5" w:rsidRPr="00F04F25" w:rsidRDefault="00F543F5" w:rsidP="00B707F2">
            <w:pPr>
              <w:jc w:val="center"/>
              <w:rPr>
                <w:rFonts w:asciiTheme="minorHAnsi" w:hAnsiTheme="minorHAnsi"/>
                <w:lang w:val="en-US"/>
              </w:rPr>
            </w:pPr>
            <w:r>
              <w:rPr>
                <w:rFonts w:asciiTheme="minorHAnsi" w:hAnsiTheme="minorHAnsi"/>
                <w:lang w:val="en-US"/>
              </w:rPr>
              <w:t>1</w:t>
            </w:r>
          </w:p>
        </w:tc>
        <w:tc>
          <w:tcPr>
            <w:tcW w:w="7088" w:type="dxa"/>
          </w:tcPr>
          <w:p w14:paraId="2E0A6F2F" w14:textId="77777777" w:rsidR="00F543F5" w:rsidRPr="00F04F25" w:rsidRDefault="00F543F5" w:rsidP="00B707F2">
            <w:pPr>
              <w:spacing w:line="480" w:lineRule="auto"/>
              <w:rPr>
                <w:rFonts w:asciiTheme="minorHAnsi" w:hAnsiTheme="minorHAnsi"/>
                <w:lang w:val="en-US"/>
              </w:rPr>
            </w:pPr>
          </w:p>
        </w:tc>
        <w:tc>
          <w:tcPr>
            <w:tcW w:w="1417" w:type="dxa"/>
          </w:tcPr>
          <w:p w14:paraId="61583105" w14:textId="77777777" w:rsidR="00F543F5" w:rsidRPr="00F04F25" w:rsidRDefault="00F543F5" w:rsidP="00B707F2">
            <w:pPr>
              <w:spacing w:line="480" w:lineRule="auto"/>
              <w:rPr>
                <w:rFonts w:asciiTheme="minorHAnsi" w:hAnsiTheme="minorHAnsi"/>
                <w:lang w:val="en-US"/>
              </w:rPr>
            </w:pPr>
          </w:p>
        </w:tc>
      </w:tr>
      <w:tr w:rsidR="00F543F5" w:rsidRPr="00F04F25" w14:paraId="2B63853F" w14:textId="77777777" w:rsidTr="00B707F2">
        <w:tc>
          <w:tcPr>
            <w:tcW w:w="567" w:type="dxa"/>
            <w:vAlign w:val="center"/>
          </w:tcPr>
          <w:p w14:paraId="0DA827AA" w14:textId="77777777" w:rsidR="00F543F5" w:rsidRPr="00F04F25" w:rsidRDefault="00F543F5" w:rsidP="00B707F2">
            <w:pPr>
              <w:jc w:val="center"/>
              <w:rPr>
                <w:rFonts w:asciiTheme="minorHAnsi" w:hAnsiTheme="minorHAnsi"/>
                <w:lang w:val="en-US"/>
              </w:rPr>
            </w:pPr>
            <w:r>
              <w:rPr>
                <w:rFonts w:asciiTheme="minorHAnsi" w:hAnsiTheme="minorHAnsi"/>
                <w:lang w:val="en-US"/>
              </w:rPr>
              <w:t>2</w:t>
            </w:r>
          </w:p>
        </w:tc>
        <w:tc>
          <w:tcPr>
            <w:tcW w:w="7088" w:type="dxa"/>
          </w:tcPr>
          <w:p w14:paraId="07065085" w14:textId="77777777" w:rsidR="00F543F5" w:rsidRPr="00F04F25" w:rsidRDefault="00F543F5" w:rsidP="00B707F2">
            <w:pPr>
              <w:spacing w:line="480" w:lineRule="auto"/>
              <w:rPr>
                <w:rFonts w:asciiTheme="minorHAnsi" w:hAnsiTheme="minorHAnsi"/>
                <w:lang w:val="en-US"/>
              </w:rPr>
            </w:pPr>
          </w:p>
        </w:tc>
        <w:tc>
          <w:tcPr>
            <w:tcW w:w="1417" w:type="dxa"/>
          </w:tcPr>
          <w:p w14:paraId="184BB4CB" w14:textId="77777777" w:rsidR="00F543F5" w:rsidRPr="00F04F25" w:rsidRDefault="00F543F5" w:rsidP="00B707F2">
            <w:pPr>
              <w:spacing w:line="480" w:lineRule="auto"/>
              <w:rPr>
                <w:rFonts w:asciiTheme="minorHAnsi" w:hAnsiTheme="minorHAnsi"/>
                <w:lang w:val="en-US"/>
              </w:rPr>
            </w:pPr>
          </w:p>
        </w:tc>
      </w:tr>
      <w:tr w:rsidR="00F543F5" w:rsidRPr="00F04F25" w14:paraId="24F51633" w14:textId="77777777" w:rsidTr="00B707F2">
        <w:tc>
          <w:tcPr>
            <w:tcW w:w="567" w:type="dxa"/>
            <w:vAlign w:val="center"/>
          </w:tcPr>
          <w:p w14:paraId="23FB8FE4" w14:textId="77777777" w:rsidR="00F543F5" w:rsidRPr="00F04F25" w:rsidRDefault="00F543F5" w:rsidP="00B707F2">
            <w:pPr>
              <w:jc w:val="center"/>
              <w:rPr>
                <w:rFonts w:asciiTheme="minorHAnsi" w:hAnsiTheme="minorHAnsi"/>
                <w:lang w:val="en-US"/>
              </w:rPr>
            </w:pPr>
            <w:r>
              <w:rPr>
                <w:rFonts w:asciiTheme="minorHAnsi" w:hAnsiTheme="minorHAnsi"/>
                <w:lang w:val="en-US"/>
              </w:rPr>
              <w:t>3</w:t>
            </w:r>
          </w:p>
        </w:tc>
        <w:tc>
          <w:tcPr>
            <w:tcW w:w="7088" w:type="dxa"/>
          </w:tcPr>
          <w:p w14:paraId="04CBD4AE" w14:textId="77777777" w:rsidR="00F543F5" w:rsidRPr="00F04F25" w:rsidRDefault="00F543F5" w:rsidP="00B707F2">
            <w:pPr>
              <w:spacing w:line="480" w:lineRule="auto"/>
              <w:rPr>
                <w:rFonts w:asciiTheme="minorHAnsi" w:hAnsiTheme="minorHAnsi"/>
                <w:lang w:val="en-US"/>
              </w:rPr>
            </w:pPr>
          </w:p>
        </w:tc>
        <w:tc>
          <w:tcPr>
            <w:tcW w:w="1417" w:type="dxa"/>
          </w:tcPr>
          <w:p w14:paraId="1AAAC931" w14:textId="77777777" w:rsidR="00F543F5" w:rsidRPr="00F04F25" w:rsidRDefault="00F543F5" w:rsidP="00B707F2">
            <w:pPr>
              <w:spacing w:line="480" w:lineRule="auto"/>
              <w:rPr>
                <w:rFonts w:asciiTheme="minorHAnsi" w:hAnsiTheme="minorHAnsi"/>
                <w:lang w:val="en-US"/>
              </w:rPr>
            </w:pPr>
          </w:p>
        </w:tc>
      </w:tr>
    </w:tbl>
    <w:p w14:paraId="69615B3F" w14:textId="77777777" w:rsidR="00F543F5" w:rsidRDefault="00F543F5" w:rsidP="008F3022">
      <w:pPr>
        <w:spacing w:after="120" w:line="240" w:lineRule="auto"/>
      </w:pPr>
    </w:p>
    <w:p w14:paraId="56F66CFB" w14:textId="77777777" w:rsidR="00F543F5" w:rsidRDefault="00F543F5" w:rsidP="003D75D8">
      <w:pPr>
        <w:spacing w:after="120" w:line="240" w:lineRule="auto"/>
      </w:pPr>
      <w:r w:rsidRPr="00F543F5">
        <w:t xml:space="preserve">The </w:t>
      </w:r>
      <w:r w:rsidRPr="00F543F5">
        <w:rPr>
          <w:i/>
        </w:rPr>
        <w:t>Consultant</w:t>
      </w:r>
      <w:r w:rsidRPr="00F543F5">
        <w:t xml:space="preserve"> submits revised programmes at intervals no longer than </w:t>
      </w:r>
      <w:r w:rsidRPr="00F543F5">
        <w:rPr>
          <w:b/>
        </w:rPr>
        <w:t>4 weeks.</w:t>
      </w:r>
    </w:p>
    <w:p w14:paraId="46BFC501" w14:textId="77777777" w:rsidR="000776B5" w:rsidRDefault="003D75D8" w:rsidP="008F3022">
      <w:pPr>
        <w:spacing w:after="120" w:line="480" w:lineRule="auto"/>
      </w:pPr>
      <w:r>
        <w:rPr>
          <w:noProof/>
          <w:lang w:val="en-US" w:eastAsia="en-GB"/>
        </w:rPr>
        <mc:AlternateContent>
          <mc:Choice Requires="wps">
            <w:drawing>
              <wp:anchor distT="0" distB="0" distL="114300" distR="114300" simplePos="0" relativeHeight="251667456" behindDoc="0" locked="0" layoutInCell="1" allowOverlap="1" wp14:anchorId="79961AAF" wp14:editId="0E8AB093">
                <wp:simplePos x="0" y="0"/>
                <wp:positionH relativeFrom="margin">
                  <wp:align>right</wp:align>
                </wp:positionH>
                <wp:positionV relativeFrom="paragraph">
                  <wp:posOffset>4749</wp:posOffset>
                </wp:positionV>
                <wp:extent cx="2994991" cy="276225"/>
                <wp:effectExtent l="0" t="0" r="15240" b="28575"/>
                <wp:wrapNone/>
                <wp:docPr id="8" name="Text Box 8"/>
                <wp:cNvGraphicFramePr/>
                <a:graphic xmlns:a="http://schemas.openxmlformats.org/drawingml/2006/main">
                  <a:graphicData uri="http://schemas.microsoft.com/office/word/2010/wordprocessingShape">
                    <wps:wsp>
                      <wps:cNvSpPr txBox="1"/>
                      <wps:spPr>
                        <a:xfrm>
                          <a:off x="0" y="0"/>
                          <a:ext cx="2994991" cy="276225"/>
                        </a:xfrm>
                        <a:prstGeom prst="rect">
                          <a:avLst/>
                        </a:prstGeom>
                        <a:solidFill>
                          <a:schemeClr val="lt1"/>
                        </a:solidFill>
                        <a:ln w="6350">
                          <a:solidFill>
                            <a:prstClr val="black"/>
                          </a:solidFill>
                        </a:ln>
                      </wps:spPr>
                      <wps:txbx>
                        <w:txbxContent>
                          <w:p w14:paraId="3FD4F4E7" w14:textId="77777777" w:rsidR="001C262D" w:rsidRPr="005D0071" w:rsidRDefault="001C262D" w:rsidP="001C262D">
                            <w:pPr>
                              <w:rPr>
                                <w:color w:val="A6A6A6" w:themeColor="background1" w:themeShade="A6"/>
                              </w:rPr>
                            </w:pPr>
                            <w:r w:rsidRPr="005D0071">
                              <w:rPr>
                                <w:color w:val="A6A6A6" w:themeColor="background1" w:themeShade="A6"/>
                              </w:rPr>
                              <w:t>See NEC4 defined terms.</w:t>
                            </w:r>
                          </w:p>
                          <w:p w14:paraId="530CF98A" w14:textId="77777777" w:rsidR="0017156B" w:rsidRDefault="0017156B" w:rsidP="001715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961AAF" id="Text Box 8" o:spid="_x0000_s1042" type="#_x0000_t202" style="position:absolute;margin-left:184.65pt;margin-top:.35pt;width:235.85pt;height:21.7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" fillcolor="white [3201]" strokeweight=".5pt">
                <v:textbox>
                  <w:txbxContent>
                    <w:p w14:paraId="3FD4F4E7" w14:textId="77777777" w:rsidR="001C262D" w:rsidRPr="005D0071" w:rsidRDefault="001C262D" w:rsidP="001C262D">
                      <w:pPr>
                        <w:rPr>
                          <w:color w:val="A6A6A6" w:themeColor="background1" w:themeShade="A6"/>
                        </w:rPr>
                      </w:pPr>
                      <w:r w:rsidRPr="005D0071">
                        <w:rPr>
                          <w:color w:val="A6A6A6" w:themeColor="background1" w:themeShade="A6"/>
                        </w:rPr>
                        <w:t>See NEC4 defined terms.</w:t>
                      </w:r>
                    </w:p>
                    <w:p w14:paraId="530CF98A" w14:textId="77777777" w:rsidR="0017156B" w:rsidRDefault="0017156B" w:rsidP="0017156B"/>
                  </w:txbxContent>
                </v:textbox>
                <w10:wrap anchorx="margin"/>
              </v:shape>
            </w:pict>
          </mc:Fallback>
        </mc:AlternateContent>
      </w:r>
      <w:r w:rsidR="000776B5">
        <w:t xml:space="preserve">The </w:t>
      </w:r>
      <w:r w:rsidR="000776B5">
        <w:rPr>
          <w:i/>
        </w:rPr>
        <w:t>completion</w:t>
      </w:r>
      <w:r w:rsidR="000776B5" w:rsidRPr="0017156B">
        <w:rPr>
          <w:i/>
        </w:rPr>
        <w:t xml:space="preserve"> date</w:t>
      </w:r>
      <w:r w:rsidR="000776B5">
        <w:t xml:space="preserve"> </w:t>
      </w:r>
      <w:r w:rsidR="00F543F5">
        <w:t xml:space="preserve">for the whole service </w:t>
      </w:r>
      <w:r w:rsidR="000776B5">
        <w:t>is</w:t>
      </w:r>
    </w:p>
    <w:p w14:paraId="45F59FD0" w14:textId="77777777" w:rsidR="00F543F5" w:rsidRDefault="00F543F5" w:rsidP="00F543F5">
      <w:pPr>
        <w:spacing w:line="276" w:lineRule="auto"/>
      </w:pPr>
      <w:r>
        <w:t>Th</w:t>
      </w:r>
      <w:r w:rsidRPr="00F543F5">
        <w:t xml:space="preserve">e period after the Contract Date within which the </w:t>
      </w:r>
      <w:r w:rsidRPr="00F543F5">
        <w:rPr>
          <w:i/>
        </w:rPr>
        <w:t>Consultant</w:t>
      </w:r>
      <w:r w:rsidRPr="00F543F5">
        <w:t xml:space="preserve"> is to submit a first programme for acceptance is </w:t>
      </w:r>
      <w:r w:rsidRPr="00F543F5">
        <w:rPr>
          <w:b/>
        </w:rPr>
        <w:t>4 weeks</w:t>
      </w:r>
      <w:r w:rsidRPr="00F543F5">
        <w:t>.</w:t>
      </w:r>
    </w:p>
    <w:p w14:paraId="7B00D057" w14:textId="77777777" w:rsidR="008F3022" w:rsidRPr="00F543F5" w:rsidRDefault="008F3022" w:rsidP="008F3022">
      <w:pPr>
        <w:pStyle w:val="ListParagraph"/>
        <w:numPr>
          <w:ilvl w:val="0"/>
          <w:numId w:val="3"/>
        </w:numPr>
        <w:ind w:left="426" w:hanging="426"/>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Quality management</w:t>
      </w:r>
    </w:p>
    <w:p w14:paraId="69459B61" w14:textId="77777777" w:rsidR="008F3022" w:rsidRDefault="008F3022" w:rsidP="008F3022">
      <w:pPr>
        <w:spacing w:line="276" w:lineRule="auto"/>
      </w:pPr>
      <w:r w:rsidRPr="008F3022">
        <w:t xml:space="preserve">The period after the Contract Date within which the </w:t>
      </w:r>
      <w:r w:rsidRPr="003D75D8">
        <w:rPr>
          <w:i/>
        </w:rPr>
        <w:t>Consultant</w:t>
      </w:r>
      <w:r w:rsidRPr="008F3022">
        <w:t xml:space="preserve"> is to submit a quality policy statement and quality plan is </w:t>
      </w:r>
      <w:r w:rsidRPr="003D75D8">
        <w:rPr>
          <w:b/>
        </w:rPr>
        <w:t>4 weeks</w:t>
      </w:r>
      <w:r w:rsidRPr="008F3022">
        <w:t>.</w:t>
      </w:r>
    </w:p>
    <w:p w14:paraId="2E66C928" w14:textId="77777777" w:rsidR="008F3022" w:rsidRDefault="008F3022" w:rsidP="008F3022">
      <w:pPr>
        <w:spacing w:after="0" w:line="276" w:lineRule="auto"/>
      </w:pPr>
      <w:r>
        <w:rPr>
          <w:noProof/>
          <w:lang w:val="en-US" w:eastAsia="en-GB"/>
        </w:rPr>
        <mc:AlternateContent>
          <mc:Choice Requires="wps">
            <w:drawing>
              <wp:anchor distT="0" distB="0" distL="114300" distR="114300" simplePos="0" relativeHeight="251735040" behindDoc="0" locked="0" layoutInCell="1" allowOverlap="1" wp14:anchorId="79A4BAC2" wp14:editId="3F9DAFFE">
                <wp:simplePos x="0" y="0"/>
                <wp:positionH relativeFrom="margin">
                  <wp:posOffset>3458817</wp:posOffset>
                </wp:positionH>
                <wp:positionV relativeFrom="paragraph">
                  <wp:posOffset>5936</wp:posOffset>
                </wp:positionV>
                <wp:extent cx="2254030" cy="381662"/>
                <wp:effectExtent l="0" t="0" r="13335" b="18415"/>
                <wp:wrapNone/>
                <wp:docPr id="49" name="Text Box 49"/>
                <wp:cNvGraphicFramePr/>
                <a:graphic xmlns:a="http://schemas.openxmlformats.org/drawingml/2006/main">
                  <a:graphicData uri="http://schemas.microsoft.com/office/word/2010/wordprocessingShape">
                    <wps:wsp>
                      <wps:cNvSpPr txBox="1"/>
                      <wps:spPr>
                        <a:xfrm>
                          <a:off x="0" y="0"/>
                          <a:ext cx="2254030" cy="381662"/>
                        </a:xfrm>
                        <a:prstGeom prst="rect">
                          <a:avLst/>
                        </a:prstGeom>
                        <a:solidFill>
                          <a:schemeClr val="lt1"/>
                        </a:solidFill>
                        <a:ln w="6350">
                          <a:solidFill>
                            <a:prstClr val="black"/>
                          </a:solidFill>
                        </a:ln>
                      </wps:spPr>
                      <wps:txbx>
                        <w:txbxContent>
                          <w:p w14:paraId="737D27E5" w14:textId="77777777" w:rsidR="00B66BE1" w:rsidRPr="005D0071" w:rsidRDefault="00B66BE1" w:rsidP="00B66BE1">
                            <w:pPr>
                              <w:rPr>
                                <w:color w:val="A6A6A6" w:themeColor="background1" w:themeShade="A6"/>
                              </w:rPr>
                            </w:pPr>
                            <w:r w:rsidRPr="005D0071">
                              <w:rPr>
                                <w:color w:val="A6A6A6" w:themeColor="background1" w:themeShade="A6"/>
                              </w:rPr>
                              <w:t>See NEC4 defined terms.</w:t>
                            </w:r>
                          </w:p>
                          <w:p w14:paraId="02181AFE" w14:textId="77777777" w:rsidR="008F3022" w:rsidRDefault="008F3022" w:rsidP="008F3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4BAC2" id="Text Box 49" o:spid="_x0000_s1043" type="#_x0000_t202" style="position:absolute;margin-left:272.35pt;margin-top:.45pt;width:177.5pt;height:30.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" fillcolor="white [3201]" strokeweight=".5pt">
                <v:textbox>
                  <w:txbxContent>
                    <w:p w14:paraId="737D27E5" w14:textId="77777777" w:rsidR="00B66BE1" w:rsidRPr="005D0071" w:rsidRDefault="00B66BE1" w:rsidP="00B66BE1">
                      <w:pPr>
                        <w:rPr>
                          <w:color w:val="A6A6A6" w:themeColor="background1" w:themeShade="A6"/>
                        </w:rPr>
                      </w:pPr>
                      <w:r w:rsidRPr="005D0071">
                        <w:rPr>
                          <w:color w:val="A6A6A6" w:themeColor="background1" w:themeShade="A6"/>
                        </w:rPr>
                        <w:t>See NEC4 defined terms.</w:t>
                      </w:r>
                    </w:p>
                    <w:p w14:paraId="02181AFE" w14:textId="77777777" w:rsidR="008F3022" w:rsidRDefault="008F3022" w:rsidP="008F3022"/>
                  </w:txbxContent>
                </v:textbox>
                <w10:wrap anchorx="margin"/>
              </v:shape>
            </w:pict>
          </mc:Fallback>
        </mc:AlternateContent>
      </w:r>
      <w:r>
        <w:t xml:space="preserve">The period between Completion of the whole of the </w:t>
      </w:r>
      <w:r w:rsidRPr="008F3022">
        <w:rPr>
          <w:i/>
        </w:rPr>
        <w:t>service</w:t>
      </w:r>
      <w:r>
        <w:t xml:space="preserve"> </w:t>
      </w:r>
    </w:p>
    <w:p w14:paraId="383FD31B" w14:textId="77777777" w:rsidR="008F3022" w:rsidRDefault="008F3022" w:rsidP="008F3022">
      <w:pPr>
        <w:spacing w:after="0" w:line="276" w:lineRule="auto"/>
      </w:pPr>
      <w:r>
        <w:t xml:space="preserve">and the </w:t>
      </w:r>
      <w:r w:rsidRPr="008F3022">
        <w:rPr>
          <w:i/>
        </w:rPr>
        <w:t>defects</w:t>
      </w:r>
      <w:r>
        <w:t xml:space="preserve"> </w:t>
      </w:r>
      <w:r w:rsidRPr="008F3022">
        <w:rPr>
          <w:i/>
        </w:rPr>
        <w:t>date</w:t>
      </w:r>
      <w:r>
        <w:t xml:space="preserve"> is</w:t>
      </w:r>
    </w:p>
    <w:p w14:paraId="039288E8" w14:textId="77777777" w:rsidR="008F3022" w:rsidRDefault="008F3022" w:rsidP="008F3022">
      <w:pPr>
        <w:spacing w:after="0" w:line="276" w:lineRule="auto"/>
      </w:pPr>
    </w:p>
    <w:p w14:paraId="279AD472" w14:textId="77777777" w:rsidR="008F3022" w:rsidRPr="00F543F5" w:rsidRDefault="008F3022" w:rsidP="008F3022">
      <w:pPr>
        <w:pStyle w:val="ListParagraph"/>
        <w:numPr>
          <w:ilvl w:val="0"/>
          <w:numId w:val="3"/>
        </w:numPr>
        <w:ind w:left="426" w:hanging="426"/>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Payment</w:t>
      </w:r>
    </w:p>
    <w:p w14:paraId="79D4DAAC" w14:textId="77777777" w:rsidR="008F3022" w:rsidRPr="008F3022" w:rsidRDefault="008F3022" w:rsidP="003D75D8">
      <w:pPr>
        <w:spacing w:after="120" w:line="240" w:lineRule="auto"/>
        <w:rPr>
          <w:b/>
        </w:rPr>
      </w:pPr>
      <w:r>
        <w:t xml:space="preserve">The currency of this contract is the </w:t>
      </w:r>
      <w:r w:rsidRPr="008F3022">
        <w:rPr>
          <w:b/>
        </w:rPr>
        <w:t>Pound sterling (£).</w:t>
      </w:r>
    </w:p>
    <w:p w14:paraId="75D600B3" w14:textId="77777777" w:rsidR="008F3022" w:rsidRDefault="008F3022" w:rsidP="003D75D8">
      <w:pPr>
        <w:spacing w:after="120" w:line="240" w:lineRule="auto"/>
      </w:pPr>
      <w:r>
        <w:t xml:space="preserve">The assessment interval is </w:t>
      </w:r>
      <w:r w:rsidRPr="008F3022">
        <w:rPr>
          <w:b/>
        </w:rPr>
        <w:t>monthly</w:t>
      </w:r>
      <w:r>
        <w:t>.</w:t>
      </w:r>
    </w:p>
    <w:p w14:paraId="2DE5DBEC" w14:textId="77777777" w:rsidR="008F3022" w:rsidRDefault="008F3022" w:rsidP="003D75D8">
      <w:pPr>
        <w:spacing w:after="120" w:line="240" w:lineRule="auto"/>
      </w:pPr>
      <w:r>
        <w:t>The expenses stated by the client are</w:t>
      </w:r>
    </w:p>
    <w:tbl>
      <w:tblPr>
        <w:tblStyle w:val="TableGrid"/>
        <w:tblW w:w="9072" w:type="dxa"/>
        <w:tblInd w:w="-5" w:type="dxa"/>
        <w:tblLook w:val="04A0" w:firstRow="1" w:lastRow="0" w:firstColumn="1" w:lastColumn="0" w:noHBand="0" w:noVBand="1"/>
      </w:tblPr>
      <w:tblGrid>
        <w:gridCol w:w="567"/>
        <w:gridCol w:w="4820"/>
        <w:gridCol w:w="3685"/>
      </w:tblGrid>
      <w:tr w:rsidR="008F3022" w:rsidRPr="00F04F25" w14:paraId="220065E0" w14:textId="77777777" w:rsidTr="008F3022">
        <w:tc>
          <w:tcPr>
            <w:tcW w:w="567" w:type="dxa"/>
          </w:tcPr>
          <w:p w14:paraId="6632C12D" w14:textId="77777777" w:rsidR="008F3022" w:rsidRPr="00F04F25" w:rsidRDefault="008F3022" w:rsidP="00B707F2">
            <w:pPr>
              <w:spacing w:line="480" w:lineRule="auto"/>
              <w:rPr>
                <w:rFonts w:asciiTheme="minorHAnsi" w:hAnsiTheme="minorHAnsi"/>
                <w:lang w:val="en-US"/>
              </w:rPr>
            </w:pPr>
          </w:p>
        </w:tc>
        <w:tc>
          <w:tcPr>
            <w:tcW w:w="4820" w:type="dxa"/>
          </w:tcPr>
          <w:p w14:paraId="4429D063" w14:textId="77777777" w:rsidR="008F3022" w:rsidRPr="00F543F5" w:rsidRDefault="008F3022" w:rsidP="00B707F2">
            <w:pPr>
              <w:spacing w:line="480" w:lineRule="auto"/>
              <w:rPr>
                <w:rFonts w:asciiTheme="minorHAnsi" w:hAnsiTheme="minorHAnsi"/>
                <w:lang w:val="en-US"/>
              </w:rPr>
            </w:pPr>
            <w:r>
              <w:rPr>
                <w:rFonts w:asciiTheme="minorHAnsi" w:hAnsiTheme="minorHAnsi"/>
                <w:lang w:val="en-US"/>
              </w:rPr>
              <w:t>item</w:t>
            </w:r>
          </w:p>
        </w:tc>
        <w:tc>
          <w:tcPr>
            <w:tcW w:w="3685" w:type="dxa"/>
          </w:tcPr>
          <w:p w14:paraId="132C352B" w14:textId="77777777" w:rsidR="008F3022" w:rsidRPr="00F543F5" w:rsidRDefault="008F3022" w:rsidP="00B707F2">
            <w:pPr>
              <w:spacing w:line="480" w:lineRule="auto"/>
              <w:rPr>
                <w:rFonts w:asciiTheme="minorHAnsi" w:hAnsiTheme="minorHAnsi"/>
                <w:lang w:val="en-US"/>
              </w:rPr>
            </w:pPr>
            <w:r>
              <w:rPr>
                <w:rFonts w:asciiTheme="minorHAnsi" w:hAnsiTheme="minorHAnsi"/>
                <w:lang w:val="en-US"/>
              </w:rPr>
              <w:t>amount</w:t>
            </w:r>
          </w:p>
        </w:tc>
      </w:tr>
      <w:tr w:rsidR="008F3022" w:rsidRPr="00F04F25" w14:paraId="1F793201" w14:textId="77777777" w:rsidTr="008F3022">
        <w:tc>
          <w:tcPr>
            <w:tcW w:w="567" w:type="dxa"/>
            <w:vAlign w:val="center"/>
          </w:tcPr>
          <w:p w14:paraId="0450FF25" w14:textId="77777777" w:rsidR="008F3022" w:rsidRPr="00F04F25" w:rsidRDefault="008F3022" w:rsidP="00B707F2">
            <w:pPr>
              <w:jc w:val="center"/>
              <w:rPr>
                <w:rFonts w:asciiTheme="minorHAnsi" w:hAnsiTheme="minorHAnsi"/>
                <w:lang w:val="en-US"/>
              </w:rPr>
            </w:pPr>
            <w:r>
              <w:rPr>
                <w:rFonts w:asciiTheme="minorHAnsi" w:hAnsiTheme="minorHAnsi"/>
                <w:lang w:val="en-US"/>
              </w:rPr>
              <w:t>1</w:t>
            </w:r>
          </w:p>
        </w:tc>
        <w:tc>
          <w:tcPr>
            <w:tcW w:w="4820" w:type="dxa"/>
          </w:tcPr>
          <w:p w14:paraId="3258EDD5" w14:textId="77777777" w:rsidR="008F3022" w:rsidRPr="00F04F25" w:rsidRDefault="008F3022" w:rsidP="00B707F2">
            <w:pPr>
              <w:spacing w:line="480" w:lineRule="auto"/>
              <w:rPr>
                <w:rFonts w:asciiTheme="minorHAnsi" w:hAnsiTheme="minorHAnsi"/>
                <w:lang w:val="en-US"/>
              </w:rPr>
            </w:pPr>
          </w:p>
        </w:tc>
        <w:tc>
          <w:tcPr>
            <w:tcW w:w="3685" w:type="dxa"/>
          </w:tcPr>
          <w:p w14:paraId="18A8D17C" w14:textId="77777777" w:rsidR="008F3022" w:rsidRPr="00F04F25" w:rsidRDefault="008F3022" w:rsidP="00B707F2">
            <w:pPr>
              <w:spacing w:line="480" w:lineRule="auto"/>
              <w:rPr>
                <w:rFonts w:asciiTheme="minorHAnsi" w:hAnsiTheme="minorHAnsi"/>
                <w:lang w:val="en-US"/>
              </w:rPr>
            </w:pPr>
          </w:p>
        </w:tc>
      </w:tr>
      <w:tr w:rsidR="008F3022" w:rsidRPr="00F04F25" w14:paraId="630A60C0" w14:textId="77777777" w:rsidTr="008F3022">
        <w:tc>
          <w:tcPr>
            <w:tcW w:w="567" w:type="dxa"/>
            <w:vAlign w:val="center"/>
          </w:tcPr>
          <w:p w14:paraId="07800D6F" w14:textId="77777777" w:rsidR="008F3022" w:rsidRPr="00F04F25" w:rsidRDefault="008F3022" w:rsidP="00B707F2">
            <w:pPr>
              <w:jc w:val="center"/>
              <w:rPr>
                <w:rFonts w:asciiTheme="minorHAnsi" w:hAnsiTheme="minorHAnsi"/>
                <w:lang w:val="en-US"/>
              </w:rPr>
            </w:pPr>
            <w:r>
              <w:rPr>
                <w:rFonts w:asciiTheme="minorHAnsi" w:hAnsiTheme="minorHAnsi"/>
                <w:lang w:val="en-US"/>
              </w:rPr>
              <w:t>2</w:t>
            </w:r>
          </w:p>
        </w:tc>
        <w:tc>
          <w:tcPr>
            <w:tcW w:w="4820" w:type="dxa"/>
          </w:tcPr>
          <w:p w14:paraId="56901039" w14:textId="77777777" w:rsidR="008F3022" w:rsidRPr="00F04F25" w:rsidRDefault="008F3022" w:rsidP="00B707F2">
            <w:pPr>
              <w:spacing w:line="480" w:lineRule="auto"/>
              <w:rPr>
                <w:rFonts w:asciiTheme="minorHAnsi" w:hAnsiTheme="minorHAnsi"/>
                <w:lang w:val="en-US"/>
              </w:rPr>
            </w:pPr>
          </w:p>
        </w:tc>
        <w:tc>
          <w:tcPr>
            <w:tcW w:w="3685" w:type="dxa"/>
          </w:tcPr>
          <w:p w14:paraId="6FCB3DAF" w14:textId="77777777" w:rsidR="008F3022" w:rsidRPr="00F04F25" w:rsidRDefault="008F3022" w:rsidP="00B707F2">
            <w:pPr>
              <w:spacing w:line="480" w:lineRule="auto"/>
              <w:rPr>
                <w:rFonts w:asciiTheme="minorHAnsi" w:hAnsiTheme="minorHAnsi"/>
                <w:lang w:val="en-US"/>
              </w:rPr>
            </w:pPr>
          </w:p>
        </w:tc>
      </w:tr>
      <w:tr w:rsidR="008F3022" w:rsidRPr="00F04F25" w14:paraId="5AF64D33" w14:textId="77777777" w:rsidTr="008F3022">
        <w:tc>
          <w:tcPr>
            <w:tcW w:w="567" w:type="dxa"/>
            <w:vAlign w:val="center"/>
          </w:tcPr>
          <w:p w14:paraId="202EA175" w14:textId="77777777" w:rsidR="008F3022" w:rsidRPr="00F04F25" w:rsidRDefault="008F3022" w:rsidP="00B707F2">
            <w:pPr>
              <w:jc w:val="center"/>
              <w:rPr>
                <w:rFonts w:asciiTheme="minorHAnsi" w:hAnsiTheme="minorHAnsi"/>
                <w:lang w:val="en-US"/>
              </w:rPr>
            </w:pPr>
            <w:r>
              <w:rPr>
                <w:rFonts w:asciiTheme="minorHAnsi" w:hAnsiTheme="minorHAnsi"/>
                <w:lang w:val="en-US"/>
              </w:rPr>
              <w:lastRenderedPageBreak/>
              <w:t>3</w:t>
            </w:r>
          </w:p>
        </w:tc>
        <w:tc>
          <w:tcPr>
            <w:tcW w:w="4820" w:type="dxa"/>
          </w:tcPr>
          <w:p w14:paraId="37F4DB13" w14:textId="77777777" w:rsidR="008F3022" w:rsidRPr="00F04F25" w:rsidRDefault="008F3022" w:rsidP="00B707F2">
            <w:pPr>
              <w:spacing w:line="480" w:lineRule="auto"/>
              <w:rPr>
                <w:rFonts w:asciiTheme="minorHAnsi" w:hAnsiTheme="minorHAnsi"/>
                <w:lang w:val="en-US"/>
              </w:rPr>
            </w:pPr>
          </w:p>
        </w:tc>
        <w:tc>
          <w:tcPr>
            <w:tcW w:w="3685" w:type="dxa"/>
          </w:tcPr>
          <w:p w14:paraId="47852C03" w14:textId="77777777" w:rsidR="008F3022" w:rsidRPr="00F04F25" w:rsidRDefault="008F3022" w:rsidP="00B707F2">
            <w:pPr>
              <w:spacing w:line="480" w:lineRule="auto"/>
              <w:rPr>
                <w:rFonts w:asciiTheme="minorHAnsi" w:hAnsiTheme="minorHAnsi"/>
                <w:lang w:val="en-US"/>
              </w:rPr>
            </w:pPr>
          </w:p>
        </w:tc>
      </w:tr>
    </w:tbl>
    <w:p w14:paraId="35FC7CC3" w14:textId="77777777" w:rsidR="008F3022" w:rsidRDefault="008F3022" w:rsidP="008F3022">
      <w:pPr>
        <w:spacing w:before="120" w:after="120" w:line="480" w:lineRule="auto"/>
      </w:pPr>
      <w:r>
        <w:t xml:space="preserve">The interest rate is </w:t>
      </w:r>
      <w:r w:rsidRPr="003B3616">
        <w:rPr>
          <w:b/>
        </w:rPr>
        <w:t>5%</w:t>
      </w:r>
      <w:r>
        <w:t xml:space="preserve"> per annum above the </w:t>
      </w:r>
      <w:r w:rsidRPr="003B3616">
        <w:rPr>
          <w:b/>
        </w:rPr>
        <w:t>base</w:t>
      </w:r>
      <w:r>
        <w:t xml:space="preserve"> rate of the </w:t>
      </w:r>
      <w:r w:rsidRPr="003B3616">
        <w:rPr>
          <w:b/>
        </w:rPr>
        <w:t>Bank of England</w:t>
      </w:r>
      <w:r>
        <w:t>.</w:t>
      </w:r>
    </w:p>
    <w:p w14:paraId="324B1983" w14:textId="77777777" w:rsidR="003B3616" w:rsidRDefault="003B3616" w:rsidP="003B3616">
      <w:pPr>
        <w:spacing w:after="0" w:line="240" w:lineRule="auto"/>
      </w:pPr>
      <w:r>
        <w:rPr>
          <w:noProof/>
          <w:lang w:val="en-US" w:eastAsia="en-GB"/>
        </w:rPr>
        <mc:AlternateContent>
          <mc:Choice Requires="wps">
            <w:drawing>
              <wp:anchor distT="0" distB="0" distL="114300" distR="114300" simplePos="0" relativeHeight="251737088" behindDoc="0" locked="0" layoutInCell="1" allowOverlap="1" wp14:anchorId="1F758582" wp14:editId="7A8F84B8">
                <wp:simplePos x="0" y="0"/>
                <wp:positionH relativeFrom="margin">
                  <wp:posOffset>3037398</wp:posOffset>
                </wp:positionH>
                <wp:positionV relativeFrom="paragraph">
                  <wp:posOffset>6571</wp:posOffset>
                </wp:positionV>
                <wp:extent cx="2381250" cy="429370"/>
                <wp:effectExtent l="0" t="0" r="19050" b="27940"/>
                <wp:wrapNone/>
                <wp:docPr id="50" name="Text Box 50"/>
                <wp:cNvGraphicFramePr/>
                <a:graphic xmlns:a="http://schemas.openxmlformats.org/drawingml/2006/main">
                  <a:graphicData uri="http://schemas.microsoft.com/office/word/2010/wordprocessingShape">
                    <wps:wsp>
                      <wps:cNvSpPr txBox="1"/>
                      <wps:spPr>
                        <a:xfrm>
                          <a:off x="0" y="0"/>
                          <a:ext cx="2381250" cy="429370"/>
                        </a:xfrm>
                        <a:prstGeom prst="rect">
                          <a:avLst/>
                        </a:prstGeom>
                        <a:solidFill>
                          <a:schemeClr val="lt1"/>
                        </a:solidFill>
                        <a:ln w="6350">
                          <a:solidFill>
                            <a:prstClr val="black"/>
                          </a:solidFill>
                        </a:ln>
                      </wps:spPr>
                      <wps:txbx>
                        <w:txbxContent>
                          <w:p w14:paraId="5C2F1279" w14:textId="77777777" w:rsidR="003B3616" w:rsidRDefault="003B3616" w:rsidP="003B3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8582" id="Text Box 50" o:spid="_x0000_s1044" type="#_x0000_t202" style="position:absolute;margin-left:239.15pt;margin-top:.5pt;width:187.5pt;height:33.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" fillcolor="white [3201]" strokeweight=".5pt">
                <v:textbox>
                  <w:txbxContent>
                    <w:p w14:paraId="5C2F1279" w14:textId="77777777" w:rsidR="003B3616" w:rsidRDefault="003B3616" w:rsidP="003B3616"/>
                  </w:txbxContent>
                </v:textbox>
                <w10:wrap anchorx="margin"/>
              </v:shape>
            </w:pict>
          </mc:Fallback>
        </mc:AlternateContent>
      </w:r>
      <w:r>
        <w:t>The period in which payments are made is</w:t>
      </w:r>
    </w:p>
    <w:p w14:paraId="061E73CF" w14:textId="77777777" w:rsidR="003B3616" w:rsidRDefault="003B3616" w:rsidP="003B3616">
      <w:pPr>
        <w:spacing w:after="0" w:line="240" w:lineRule="auto"/>
        <w:rPr>
          <w:sz w:val="18"/>
        </w:rPr>
      </w:pPr>
      <w:r w:rsidRPr="003B3616">
        <w:rPr>
          <w:sz w:val="18"/>
        </w:rPr>
        <w:t xml:space="preserve">(required to be completed if the period in which </w:t>
      </w:r>
    </w:p>
    <w:p w14:paraId="594D8F09" w14:textId="77777777" w:rsidR="003B3616" w:rsidRPr="003B3616" w:rsidRDefault="003B3616" w:rsidP="003B3616">
      <w:pPr>
        <w:spacing w:after="0" w:line="240" w:lineRule="auto"/>
        <w:rPr>
          <w:sz w:val="18"/>
        </w:rPr>
      </w:pPr>
      <w:r w:rsidRPr="003B3616">
        <w:rPr>
          <w:sz w:val="18"/>
        </w:rPr>
        <w:t>payments are made is not three weeks and Y(UK)2 is not used)</w:t>
      </w:r>
    </w:p>
    <w:p w14:paraId="0F752703" w14:textId="77777777" w:rsidR="003B3616" w:rsidRDefault="003B3616" w:rsidP="003D75D8">
      <w:pPr>
        <w:spacing w:after="0" w:line="240" w:lineRule="auto"/>
      </w:pPr>
    </w:p>
    <w:p w14:paraId="1C66504B" w14:textId="77777777" w:rsidR="003B3616" w:rsidRDefault="003B3616" w:rsidP="003B3616">
      <w:pPr>
        <w:spacing w:after="0" w:line="240" w:lineRule="auto"/>
        <w:ind w:right="4348"/>
        <w:rPr>
          <w:sz w:val="18"/>
        </w:rPr>
      </w:pPr>
      <w:r w:rsidRPr="003B3616">
        <w:rPr>
          <w:sz w:val="18"/>
        </w:rPr>
        <w:t>(If Option C or E)</w:t>
      </w:r>
      <w:r>
        <w:rPr>
          <w:sz w:val="18"/>
        </w:rPr>
        <w:t xml:space="preserve"> </w:t>
      </w:r>
    </w:p>
    <w:p w14:paraId="1C231B8C" w14:textId="77777777" w:rsidR="008F3022" w:rsidRPr="003B3616" w:rsidRDefault="003B3616" w:rsidP="003B3616">
      <w:pPr>
        <w:spacing w:after="0" w:line="240" w:lineRule="auto"/>
        <w:ind w:right="4348"/>
        <w:rPr>
          <w:sz w:val="28"/>
        </w:rPr>
      </w:pPr>
      <w:r>
        <w:rPr>
          <w:noProof/>
          <w:lang w:val="en-US" w:eastAsia="en-GB"/>
        </w:rPr>
        <mc:AlternateContent>
          <mc:Choice Requires="wps">
            <w:drawing>
              <wp:anchor distT="0" distB="0" distL="114300" distR="114300" simplePos="0" relativeHeight="251739136" behindDoc="0" locked="0" layoutInCell="1" allowOverlap="1" wp14:anchorId="6EE38565" wp14:editId="29816BF4">
                <wp:simplePos x="0" y="0"/>
                <wp:positionH relativeFrom="margin">
                  <wp:posOffset>3021219</wp:posOffset>
                </wp:positionH>
                <wp:positionV relativeFrom="paragraph">
                  <wp:posOffset>6902</wp:posOffset>
                </wp:positionV>
                <wp:extent cx="2381250" cy="516835"/>
                <wp:effectExtent l="0" t="0" r="19050" b="17145"/>
                <wp:wrapNone/>
                <wp:docPr id="51" name="Text Box 51"/>
                <wp:cNvGraphicFramePr/>
                <a:graphic xmlns:a="http://schemas.openxmlformats.org/drawingml/2006/main">
                  <a:graphicData uri="http://schemas.microsoft.com/office/word/2010/wordprocessingShape">
                    <wps:wsp>
                      <wps:cNvSpPr txBox="1"/>
                      <wps:spPr>
                        <a:xfrm>
                          <a:off x="0" y="0"/>
                          <a:ext cx="2381250" cy="516835"/>
                        </a:xfrm>
                        <a:prstGeom prst="rect">
                          <a:avLst/>
                        </a:prstGeom>
                        <a:solidFill>
                          <a:schemeClr val="lt1"/>
                        </a:solidFill>
                        <a:ln w="6350">
                          <a:solidFill>
                            <a:prstClr val="black"/>
                          </a:solidFill>
                        </a:ln>
                      </wps:spPr>
                      <wps:txbx>
                        <w:txbxContent>
                          <w:p w14:paraId="21A809D9" w14:textId="77777777" w:rsidR="003B3616" w:rsidRDefault="003B3616" w:rsidP="003B3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38565" id="Text Box 51" o:spid="_x0000_s1045" type="#_x0000_t202" style="position:absolute;margin-left:237.9pt;margin-top:.55pt;width:187.5pt;height:40.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" fillcolor="white [3201]" strokeweight=".5pt">
                <v:textbox>
                  <w:txbxContent>
                    <w:p w14:paraId="21A809D9" w14:textId="77777777" w:rsidR="003B3616" w:rsidRDefault="003B3616" w:rsidP="003B3616"/>
                  </w:txbxContent>
                </v:textbox>
                <w10:wrap anchorx="margin"/>
              </v:shape>
            </w:pict>
          </mc:Fallback>
        </mc:AlternateContent>
      </w:r>
      <w:r w:rsidRPr="003B3616">
        <w:t xml:space="preserve">The locations for which the </w:t>
      </w:r>
      <w:r w:rsidRPr="003B3616">
        <w:rPr>
          <w:i/>
        </w:rPr>
        <w:t>Consultant</w:t>
      </w:r>
      <w:r w:rsidRPr="003B3616">
        <w:t xml:space="preserve"> provides a charge for the cost of support people and office overhead</w:t>
      </w:r>
      <w:r>
        <w:t xml:space="preserve"> are</w:t>
      </w:r>
    </w:p>
    <w:p w14:paraId="09E49C95" w14:textId="77777777" w:rsidR="003D75D8" w:rsidRDefault="003D75D8" w:rsidP="003B3616">
      <w:pPr>
        <w:spacing w:after="0" w:line="240" w:lineRule="auto"/>
        <w:ind w:right="4348"/>
        <w:rPr>
          <w:sz w:val="18"/>
        </w:rPr>
      </w:pPr>
    </w:p>
    <w:p w14:paraId="2257C7FD" w14:textId="77777777" w:rsidR="002D386D" w:rsidRDefault="003B3616" w:rsidP="003B3616">
      <w:pPr>
        <w:spacing w:after="0" w:line="240" w:lineRule="auto"/>
        <w:ind w:right="4348"/>
        <w:rPr>
          <w:noProof/>
          <w:lang w:val="en-US" w:eastAsia="en-GB"/>
        </w:rPr>
      </w:pPr>
      <w:r w:rsidRPr="003B3616">
        <w:rPr>
          <w:sz w:val="18"/>
        </w:rPr>
        <w:t>(</w:t>
      </w:r>
      <w:r>
        <w:rPr>
          <w:sz w:val="18"/>
        </w:rPr>
        <w:t>If Option C)</w:t>
      </w:r>
    </w:p>
    <w:p w14:paraId="1C9FEFCE" w14:textId="77777777" w:rsidR="002D386D" w:rsidRDefault="002D386D" w:rsidP="002D386D">
      <w:pPr>
        <w:spacing w:after="0" w:line="240" w:lineRule="auto"/>
        <w:ind w:right="-46"/>
        <w:rPr>
          <w:noProof/>
          <w:lang w:val="en-US" w:eastAsia="en-GB"/>
        </w:rPr>
      </w:pPr>
      <w:r>
        <w:rPr>
          <w:noProof/>
          <w:lang w:val="en-US" w:eastAsia="en-GB"/>
        </w:rPr>
        <w:t>The Consultant’s share percentage and share ranges are</w:t>
      </w:r>
    </w:p>
    <w:p w14:paraId="3EBF82D5" w14:textId="77777777" w:rsidR="002D386D" w:rsidRDefault="002D386D" w:rsidP="002D386D">
      <w:pPr>
        <w:spacing w:after="0" w:line="240" w:lineRule="auto"/>
        <w:ind w:right="-46"/>
        <w:rPr>
          <w:noProof/>
          <w:lang w:val="en-US" w:eastAsia="en-GB"/>
        </w:rPr>
      </w:pPr>
    </w:p>
    <w:tbl>
      <w:tblPr>
        <w:tblW w:w="8280" w:type="dxa"/>
        <w:tblLook w:val="04A0" w:firstRow="1" w:lastRow="0" w:firstColumn="1" w:lastColumn="0" w:noHBand="0" w:noVBand="1"/>
      </w:tblPr>
      <w:tblGrid>
        <w:gridCol w:w="1560"/>
        <w:gridCol w:w="992"/>
        <w:gridCol w:w="374"/>
        <w:gridCol w:w="406"/>
        <w:gridCol w:w="960"/>
        <w:gridCol w:w="374"/>
        <w:gridCol w:w="280"/>
        <w:gridCol w:w="2960"/>
        <w:gridCol w:w="374"/>
      </w:tblGrid>
      <w:tr w:rsidR="002D386D" w:rsidRPr="002D386D" w14:paraId="3B41C7B8" w14:textId="77777777" w:rsidTr="00BD284D">
        <w:trPr>
          <w:trHeight w:val="300"/>
        </w:trPr>
        <w:tc>
          <w:tcPr>
            <w:tcW w:w="1560" w:type="dxa"/>
            <w:tcBorders>
              <w:top w:val="nil"/>
              <w:left w:val="nil"/>
              <w:bottom w:val="nil"/>
              <w:right w:val="nil"/>
            </w:tcBorders>
            <w:shd w:val="clear" w:color="auto" w:fill="auto"/>
            <w:noWrap/>
            <w:vAlign w:val="bottom"/>
            <w:hideMark/>
          </w:tcPr>
          <w:p w14:paraId="540B0CC7" w14:textId="77777777" w:rsidR="002D386D" w:rsidRPr="002D386D" w:rsidRDefault="002D386D" w:rsidP="002D386D">
            <w:pPr>
              <w:spacing w:after="0" w:line="240" w:lineRule="auto"/>
              <w:rPr>
                <w:rFonts w:ascii="Calibri" w:eastAsia="Times New Roman" w:hAnsi="Calibri" w:cs="Times New Roman"/>
                <w:i/>
                <w:color w:val="000000"/>
                <w:lang w:eastAsia="en-GB"/>
              </w:rPr>
            </w:pPr>
            <w:r w:rsidRPr="002D386D">
              <w:rPr>
                <w:rFonts w:ascii="Calibri" w:eastAsia="Times New Roman" w:hAnsi="Calibri" w:cs="Times New Roman"/>
                <w:i/>
                <w:color w:val="000000"/>
                <w:lang w:eastAsia="en-GB"/>
              </w:rPr>
              <w:t>share range</w:t>
            </w:r>
          </w:p>
        </w:tc>
        <w:tc>
          <w:tcPr>
            <w:tcW w:w="992" w:type="dxa"/>
            <w:tcBorders>
              <w:top w:val="nil"/>
              <w:left w:val="nil"/>
              <w:bottom w:val="nil"/>
              <w:right w:val="nil"/>
            </w:tcBorders>
            <w:shd w:val="clear" w:color="auto" w:fill="auto"/>
            <w:noWrap/>
            <w:vAlign w:val="bottom"/>
            <w:hideMark/>
          </w:tcPr>
          <w:p w14:paraId="46F6219C" w14:textId="77777777" w:rsidR="002D386D" w:rsidRPr="002D386D" w:rsidRDefault="002D386D" w:rsidP="002D386D">
            <w:pPr>
              <w:spacing w:after="0" w:line="240" w:lineRule="auto"/>
              <w:rPr>
                <w:rFonts w:ascii="Calibri" w:eastAsia="Times New Roman" w:hAnsi="Calibri" w:cs="Times New Roman"/>
                <w:color w:val="000000"/>
                <w:lang w:eastAsia="en-GB"/>
              </w:rPr>
            </w:pPr>
          </w:p>
        </w:tc>
        <w:tc>
          <w:tcPr>
            <w:tcW w:w="374" w:type="dxa"/>
            <w:tcBorders>
              <w:top w:val="nil"/>
              <w:left w:val="nil"/>
              <w:bottom w:val="nil"/>
              <w:right w:val="nil"/>
            </w:tcBorders>
            <w:shd w:val="clear" w:color="auto" w:fill="auto"/>
            <w:noWrap/>
            <w:vAlign w:val="bottom"/>
            <w:hideMark/>
          </w:tcPr>
          <w:p w14:paraId="6B74260D"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406" w:type="dxa"/>
            <w:tcBorders>
              <w:top w:val="nil"/>
              <w:left w:val="nil"/>
              <w:bottom w:val="nil"/>
              <w:right w:val="nil"/>
            </w:tcBorders>
            <w:shd w:val="clear" w:color="auto" w:fill="auto"/>
            <w:noWrap/>
            <w:vAlign w:val="bottom"/>
            <w:hideMark/>
          </w:tcPr>
          <w:p w14:paraId="61E4AC65"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CB67948"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noWrap/>
            <w:vAlign w:val="bottom"/>
            <w:hideMark/>
          </w:tcPr>
          <w:p w14:paraId="1F5789CA"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noWrap/>
            <w:vAlign w:val="bottom"/>
            <w:hideMark/>
          </w:tcPr>
          <w:p w14:paraId="7C4DBA8F"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960" w:type="dxa"/>
            <w:tcBorders>
              <w:top w:val="nil"/>
              <w:left w:val="nil"/>
              <w:bottom w:val="nil"/>
              <w:right w:val="nil"/>
            </w:tcBorders>
            <w:shd w:val="clear" w:color="auto" w:fill="auto"/>
            <w:noWrap/>
            <w:vAlign w:val="bottom"/>
            <w:hideMark/>
          </w:tcPr>
          <w:p w14:paraId="4CFAF849" w14:textId="77777777" w:rsidR="002D386D" w:rsidRPr="002D386D" w:rsidRDefault="002D386D" w:rsidP="002D386D">
            <w:pPr>
              <w:spacing w:after="0" w:line="240" w:lineRule="auto"/>
              <w:rPr>
                <w:rFonts w:ascii="Calibri" w:eastAsia="Times New Roman" w:hAnsi="Calibri" w:cs="Times New Roman"/>
                <w:i/>
                <w:color w:val="000000"/>
                <w:lang w:eastAsia="en-GB"/>
              </w:rPr>
            </w:pPr>
            <w:r w:rsidRPr="002D386D">
              <w:rPr>
                <w:rFonts w:ascii="Calibri" w:eastAsia="Times New Roman" w:hAnsi="Calibri" w:cs="Times New Roman"/>
                <w:i/>
                <w:color w:val="000000"/>
                <w:lang w:eastAsia="en-GB"/>
              </w:rPr>
              <w:t>Consultant's share percentage</w:t>
            </w:r>
          </w:p>
        </w:tc>
        <w:tc>
          <w:tcPr>
            <w:tcW w:w="374" w:type="dxa"/>
            <w:tcBorders>
              <w:top w:val="nil"/>
              <w:left w:val="nil"/>
              <w:bottom w:val="nil"/>
              <w:right w:val="nil"/>
            </w:tcBorders>
            <w:shd w:val="clear" w:color="auto" w:fill="auto"/>
            <w:noWrap/>
            <w:vAlign w:val="bottom"/>
            <w:hideMark/>
          </w:tcPr>
          <w:p w14:paraId="5313D791" w14:textId="77777777" w:rsidR="002D386D" w:rsidRPr="002D386D" w:rsidRDefault="002D386D" w:rsidP="002D386D">
            <w:pPr>
              <w:spacing w:after="0" w:line="240" w:lineRule="auto"/>
              <w:rPr>
                <w:rFonts w:ascii="Calibri" w:eastAsia="Times New Roman" w:hAnsi="Calibri" w:cs="Times New Roman"/>
                <w:i/>
                <w:color w:val="000000"/>
                <w:lang w:eastAsia="en-GB"/>
              </w:rPr>
            </w:pPr>
          </w:p>
        </w:tc>
      </w:tr>
      <w:tr w:rsidR="002D386D" w:rsidRPr="002D386D" w14:paraId="7A9E4AD9" w14:textId="77777777" w:rsidTr="00BD284D">
        <w:trPr>
          <w:trHeight w:val="165"/>
        </w:trPr>
        <w:tc>
          <w:tcPr>
            <w:tcW w:w="1560" w:type="dxa"/>
            <w:tcBorders>
              <w:top w:val="nil"/>
              <w:left w:val="nil"/>
              <w:bottom w:val="nil"/>
              <w:right w:val="nil"/>
            </w:tcBorders>
            <w:shd w:val="clear" w:color="auto" w:fill="auto"/>
            <w:noWrap/>
            <w:vAlign w:val="bottom"/>
            <w:hideMark/>
          </w:tcPr>
          <w:p w14:paraId="6597A2DA"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noWrap/>
            <w:vAlign w:val="bottom"/>
            <w:hideMark/>
          </w:tcPr>
          <w:p w14:paraId="054F6A34"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noWrap/>
            <w:vAlign w:val="bottom"/>
            <w:hideMark/>
          </w:tcPr>
          <w:p w14:paraId="52A9FAAC"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406" w:type="dxa"/>
            <w:tcBorders>
              <w:top w:val="nil"/>
              <w:left w:val="nil"/>
              <w:bottom w:val="nil"/>
              <w:right w:val="nil"/>
            </w:tcBorders>
            <w:shd w:val="clear" w:color="auto" w:fill="auto"/>
            <w:noWrap/>
            <w:vAlign w:val="bottom"/>
            <w:hideMark/>
          </w:tcPr>
          <w:p w14:paraId="5E0271A6"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CECCFE"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noWrap/>
            <w:vAlign w:val="bottom"/>
            <w:hideMark/>
          </w:tcPr>
          <w:p w14:paraId="7E9ADE06"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noWrap/>
            <w:vAlign w:val="bottom"/>
            <w:hideMark/>
          </w:tcPr>
          <w:p w14:paraId="16447D66"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960" w:type="dxa"/>
            <w:tcBorders>
              <w:top w:val="nil"/>
              <w:left w:val="nil"/>
              <w:bottom w:val="nil"/>
              <w:right w:val="nil"/>
            </w:tcBorders>
            <w:shd w:val="clear" w:color="auto" w:fill="auto"/>
            <w:noWrap/>
            <w:vAlign w:val="bottom"/>
            <w:hideMark/>
          </w:tcPr>
          <w:p w14:paraId="5C8B7736"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noWrap/>
            <w:vAlign w:val="bottom"/>
            <w:hideMark/>
          </w:tcPr>
          <w:p w14:paraId="6D69458E"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r>
      <w:tr w:rsidR="002D386D" w:rsidRPr="002D386D" w14:paraId="3F6B39BA" w14:textId="77777777" w:rsidTr="00BD284D">
        <w:trPr>
          <w:trHeight w:val="300"/>
        </w:trPr>
        <w:tc>
          <w:tcPr>
            <w:tcW w:w="1560" w:type="dxa"/>
            <w:tcBorders>
              <w:top w:val="nil"/>
              <w:left w:val="nil"/>
              <w:bottom w:val="nil"/>
              <w:right w:val="nil"/>
            </w:tcBorders>
            <w:shd w:val="clear" w:color="auto" w:fill="auto"/>
            <w:noWrap/>
            <w:vAlign w:val="center"/>
            <w:hideMark/>
          </w:tcPr>
          <w:p w14:paraId="25AA6730"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less than</w:t>
            </w:r>
          </w:p>
        </w:tc>
        <w:tc>
          <w:tcPr>
            <w:tcW w:w="27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54555C3" w14:textId="77777777" w:rsidR="002D386D" w:rsidRPr="002D386D" w:rsidRDefault="002D386D" w:rsidP="002D386D">
            <w:pPr>
              <w:spacing w:after="0" w:line="240" w:lineRule="auto"/>
              <w:jc w:val="center"/>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 </w:t>
            </w:r>
          </w:p>
        </w:tc>
        <w:tc>
          <w:tcPr>
            <w:tcW w:w="374" w:type="dxa"/>
            <w:tcBorders>
              <w:top w:val="nil"/>
              <w:left w:val="nil"/>
              <w:bottom w:val="nil"/>
              <w:right w:val="nil"/>
            </w:tcBorders>
            <w:shd w:val="clear" w:color="auto" w:fill="auto"/>
            <w:vAlign w:val="center"/>
            <w:hideMark/>
          </w:tcPr>
          <w:p w14:paraId="1FF7CB98"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w:t>
            </w:r>
          </w:p>
        </w:tc>
        <w:tc>
          <w:tcPr>
            <w:tcW w:w="280" w:type="dxa"/>
            <w:tcBorders>
              <w:top w:val="nil"/>
              <w:left w:val="nil"/>
              <w:bottom w:val="nil"/>
              <w:right w:val="nil"/>
            </w:tcBorders>
            <w:shd w:val="clear" w:color="auto" w:fill="auto"/>
            <w:vAlign w:val="center"/>
            <w:hideMark/>
          </w:tcPr>
          <w:p w14:paraId="004A5114" w14:textId="77777777" w:rsidR="002D386D" w:rsidRPr="002D386D" w:rsidRDefault="002D386D" w:rsidP="002D386D">
            <w:pPr>
              <w:spacing w:after="0" w:line="240" w:lineRule="auto"/>
              <w:rPr>
                <w:rFonts w:ascii="Calibri" w:eastAsia="Times New Roman" w:hAnsi="Calibri" w:cs="Times New Roman"/>
                <w:color w:val="000000"/>
                <w:lang w:eastAsia="en-GB"/>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50AFD"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 </w:t>
            </w:r>
          </w:p>
        </w:tc>
        <w:tc>
          <w:tcPr>
            <w:tcW w:w="374" w:type="dxa"/>
            <w:tcBorders>
              <w:top w:val="nil"/>
              <w:left w:val="nil"/>
              <w:bottom w:val="nil"/>
              <w:right w:val="nil"/>
            </w:tcBorders>
            <w:shd w:val="clear" w:color="auto" w:fill="auto"/>
            <w:noWrap/>
            <w:vAlign w:val="bottom"/>
            <w:hideMark/>
          </w:tcPr>
          <w:p w14:paraId="48535185"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2D386D" w:rsidRPr="002D386D" w14:paraId="1D2205C6" w14:textId="77777777" w:rsidTr="00BD284D">
        <w:trPr>
          <w:trHeight w:val="150"/>
        </w:trPr>
        <w:tc>
          <w:tcPr>
            <w:tcW w:w="1560" w:type="dxa"/>
            <w:tcBorders>
              <w:top w:val="nil"/>
              <w:left w:val="nil"/>
              <w:bottom w:val="nil"/>
              <w:right w:val="nil"/>
            </w:tcBorders>
            <w:shd w:val="clear" w:color="auto" w:fill="auto"/>
            <w:noWrap/>
            <w:vAlign w:val="center"/>
            <w:hideMark/>
          </w:tcPr>
          <w:p w14:paraId="0F926951" w14:textId="77777777" w:rsidR="002D386D" w:rsidRPr="002D386D" w:rsidRDefault="002D386D" w:rsidP="002D386D">
            <w:pPr>
              <w:spacing w:after="0" w:line="240" w:lineRule="auto"/>
              <w:rPr>
                <w:rFonts w:ascii="Calibri" w:eastAsia="Times New Roman" w:hAnsi="Calibri" w:cs="Times New Roman"/>
                <w:color w:val="000000"/>
                <w:lang w:eastAsia="en-GB"/>
              </w:rPr>
            </w:pPr>
          </w:p>
        </w:tc>
        <w:tc>
          <w:tcPr>
            <w:tcW w:w="992" w:type="dxa"/>
            <w:tcBorders>
              <w:top w:val="nil"/>
              <w:left w:val="nil"/>
              <w:bottom w:val="nil"/>
              <w:right w:val="nil"/>
            </w:tcBorders>
            <w:shd w:val="clear" w:color="auto" w:fill="auto"/>
            <w:vAlign w:val="center"/>
            <w:hideMark/>
          </w:tcPr>
          <w:p w14:paraId="7EDF0C9B"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vAlign w:val="center"/>
            <w:hideMark/>
          </w:tcPr>
          <w:p w14:paraId="4DF3A1C0" w14:textId="77777777" w:rsidR="002D386D" w:rsidRPr="002D386D" w:rsidRDefault="002D386D" w:rsidP="002D386D">
            <w:pPr>
              <w:spacing w:after="0" w:line="240" w:lineRule="auto"/>
              <w:jc w:val="center"/>
              <w:rPr>
                <w:rFonts w:ascii="Times New Roman" w:eastAsia="Times New Roman" w:hAnsi="Times New Roman" w:cs="Times New Roman"/>
                <w:sz w:val="20"/>
                <w:szCs w:val="20"/>
                <w:lang w:eastAsia="en-GB"/>
              </w:rPr>
            </w:pPr>
          </w:p>
        </w:tc>
        <w:tc>
          <w:tcPr>
            <w:tcW w:w="406" w:type="dxa"/>
            <w:tcBorders>
              <w:top w:val="nil"/>
              <w:left w:val="nil"/>
              <w:bottom w:val="nil"/>
              <w:right w:val="nil"/>
            </w:tcBorders>
            <w:shd w:val="clear" w:color="auto" w:fill="auto"/>
            <w:vAlign w:val="center"/>
            <w:hideMark/>
          </w:tcPr>
          <w:p w14:paraId="16911DF1" w14:textId="77777777" w:rsidR="002D386D" w:rsidRPr="002D386D" w:rsidRDefault="002D386D" w:rsidP="002D386D">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58365C33" w14:textId="77777777" w:rsidR="002D386D" w:rsidRPr="002D386D" w:rsidRDefault="002D386D" w:rsidP="002D386D">
            <w:pPr>
              <w:spacing w:after="0" w:line="240" w:lineRule="auto"/>
              <w:jc w:val="center"/>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vAlign w:val="center"/>
            <w:hideMark/>
          </w:tcPr>
          <w:p w14:paraId="387BEC77" w14:textId="77777777" w:rsidR="002D386D" w:rsidRPr="002D386D" w:rsidRDefault="002D386D" w:rsidP="002D386D">
            <w:pPr>
              <w:spacing w:after="0" w:line="240" w:lineRule="auto"/>
              <w:jc w:val="center"/>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vAlign w:val="center"/>
            <w:hideMark/>
          </w:tcPr>
          <w:p w14:paraId="052B6634"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960" w:type="dxa"/>
            <w:tcBorders>
              <w:top w:val="nil"/>
              <w:left w:val="nil"/>
              <w:bottom w:val="nil"/>
              <w:right w:val="nil"/>
            </w:tcBorders>
            <w:shd w:val="clear" w:color="auto" w:fill="auto"/>
            <w:noWrap/>
            <w:vAlign w:val="bottom"/>
            <w:hideMark/>
          </w:tcPr>
          <w:p w14:paraId="6CFC8B9D"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noWrap/>
            <w:vAlign w:val="bottom"/>
            <w:hideMark/>
          </w:tcPr>
          <w:p w14:paraId="2F85051D"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r>
      <w:tr w:rsidR="002D386D" w:rsidRPr="002D386D" w14:paraId="2035ED69" w14:textId="77777777" w:rsidTr="00BD284D">
        <w:trPr>
          <w:trHeight w:val="300"/>
        </w:trPr>
        <w:tc>
          <w:tcPr>
            <w:tcW w:w="1560" w:type="dxa"/>
            <w:tcBorders>
              <w:top w:val="nil"/>
              <w:left w:val="nil"/>
              <w:bottom w:val="nil"/>
              <w:right w:val="nil"/>
            </w:tcBorders>
            <w:shd w:val="clear" w:color="auto" w:fill="auto"/>
            <w:noWrap/>
            <w:vAlign w:val="center"/>
            <w:hideMark/>
          </w:tcPr>
          <w:p w14:paraId="3D444769"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from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44FBF"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 </w:t>
            </w:r>
          </w:p>
        </w:tc>
        <w:tc>
          <w:tcPr>
            <w:tcW w:w="374" w:type="dxa"/>
            <w:tcBorders>
              <w:top w:val="nil"/>
              <w:left w:val="nil"/>
              <w:bottom w:val="nil"/>
              <w:right w:val="nil"/>
            </w:tcBorders>
            <w:shd w:val="clear" w:color="auto" w:fill="auto"/>
            <w:vAlign w:val="center"/>
            <w:hideMark/>
          </w:tcPr>
          <w:p w14:paraId="2C2452F7"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w:t>
            </w:r>
          </w:p>
        </w:tc>
        <w:tc>
          <w:tcPr>
            <w:tcW w:w="406" w:type="dxa"/>
            <w:tcBorders>
              <w:top w:val="nil"/>
              <w:left w:val="nil"/>
              <w:bottom w:val="nil"/>
              <w:right w:val="nil"/>
            </w:tcBorders>
            <w:shd w:val="clear" w:color="auto" w:fill="auto"/>
            <w:vAlign w:val="center"/>
            <w:hideMark/>
          </w:tcPr>
          <w:p w14:paraId="088F9BE2"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to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F1E4"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 </w:t>
            </w:r>
          </w:p>
        </w:tc>
        <w:tc>
          <w:tcPr>
            <w:tcW w:w="374" w:type="dxa"/>
            <w:tcBorders>
              <w:top w:val="nil"/>
              <w:left w:val="nil"/>
              <w:bottom w:val="nil"/>
              <w:right w:val="nil"/>
            </w:tcBorders>
            <w:shd w:val="clear" w:color="auto" w:fill="auto"/>
            <w:vAlign w:val="center"/>
            <w:hideMark/>
          </w:tcPr>
          <w:p w14:paraId="4A5B6190"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w:t>
            </w:r>
          </w:p>
        </w:tc>
        <w:tc>
          <w:tcPr>
            <w:tcW w:w="280" w:type="dxa"/>
            <w:tcBorders>
              <w:top w:val="nil"/>
              <w:left w:val="nil"/>
              <w:bottom w:val="nil"/>
              <w:right w:val="nil"/>
            </w:tcBorders>
            <w:shd w:val="clear" w:color="auto" w:fill="auto"/>
            <w:vAlign w:val="center"/>
            <w:hideMark/>
          </w:tcPr>
          <w:p w14:paraId="2EBAB1D2" w14:textId="77777777" w:rsidR="002D386D" w:rsidRPr="002D386D" w:rsidRDefault="002D386D" w:rsidP="002D386D">
            <w:pPr>
              <w:spacing w:after="0" w:line="240" w:lineRule="auto"/>
              <w:rPr>
                <w:rFonts w:ascii="Calibri" w:eastAsia="Times New Roman" w:hAnsi="Calibri" w:cs="Times New Roman"/>
                <w:color w:val="000000"/>
                <w:lang w:eastAsia="en-GB"/>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49D54"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 </w:t>
            </w:r>
          </w:p>
        </w:tc>
        <w:tc>
          <w:tcPr>
            <w:tcW w:w="374" w:type="dxa"/>
            <w:tcBorders>
              <w:top w:val="nil"/>
              <w:left w:val="nil"/>
              <w:bottom w:val="nil"/>
              <w:right w:val="nil"/>
            </w:tcBorders>
            <w:shd w:val="clear" w:color="auto" w:fill="auto"/>
            <w:vAlign w:val="center"/>
            <w:hideMark/>
          </w:tcPr>
          <w:p w14:paraId="225489C4"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2D386D" w:rsidRPr="002D386D" w14:paraId="07EDBEFD" w14:textId="77777777" w:rsidTr="00BD284D">
        <w:trPr>
          <w:trHeight w:val="135"/>
        </w:trPr>
        <w:tc>
          <w:tcPr>
            <w:tcW w:w="1560" w:type="dxa"/>
            <w:tcBorders>
              <w:top w:val="nil"/>
              <w:left w:val="nil"/>
              <w:bottom w:val="nil"/>
              <w:right w:val="nil"/>
            </w:tcBorders>
            <w:shd w:val="clear" w:color="auto" w:fill="auto"/>
            <w:noWrap/>
            <w:vAlign w:val="center"/>
            <w:hideMark/>
          </w:tcPr>
          <w:p w14:paraId="4FE19A61" w14:textId="77777777" w:rsidR="002D386D" w:rsidRPr="002D386D" w:rsidRDefault="002D386D" w:rsidP="002D386D">
            <w:pPr>
              <w:spacing w:after="0" w:line="240" w:lineRule="auto"/>
              <w:rPr>
                <w:rFonts w:ascii="Calibri" w:eastAsia="Times New Roman" w:hAnsi="Calibri" w:cs="Times New Roman"/>
                <w:color w:val="000000"/>
                <w:lang w:eastAsia="en-GB"/>
              </w:rPr>
            </w:pPr>
          </w:p>
        </w:tc>
        <w:tc>
          <w:tcPr>
            <w:tcW w:w="992" w:type="dxa"/>
            <w:tcBorders>
              <w:top w:val="nil"/>
              <w:left w:val="nil"/>
              <w:bottom w:val="nil"/>
              <w:right w:val="nil"/>
            </w:tcBorders>
            <w:shd w:val="clear" w:color="auto" w:fill="auto"/>
            <w:vAlign w:val="center"/>
            <w:hideMark/>
          </w:tcPr>
          <w:p w14:paraId="1CEC4EC9"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vAlign w:val="center"/>
            <w:hideMark/>
          </w:tcPr>
          <w:p w14:paraId="30973CCD"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406" w:type="dxa"/>
            <w:tcBorders>
              <w:top w:val="nil"/>
              <w:left w:val="nil"/>
              <w:bottom w:val="nil"/>
              <w:right w:val="nil"/>
            </w:tcBorders>
            <w:shd w:val="clear" w:color="auto" w:fill="auto"/>
            <w:vAlign w:val="center"/>
            <w:hideMark/>
          </w:tcPr>
          <w:p w14:paraId="35045EC3"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03B433F6"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vAlign w:val="center"/>
            <w:hideMark/>
          </w:tcPr>
          <w:p w14:paraId="333A2508"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vAlign w:val="center"/>
            <w:hideMark/>
          </w:tcPr>
          <w:p w14:paraId="58AB7461"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960" w:type="dxa"/>
            <w:tcBorders>
              <w:top w:val="nil"/>
              <w:left w:val="nil"/>
              <w:bottom w:val="nil"/>
              <w:right w:val="nil"/>
            </w:tcBorders>
            <w:shd w:val="clear" w:color="auto" w:fill="auto"/>
            <w:noWrap/>
            <w:vAlign w:val="bottom"/>
            <w:hideMark/>
          </w:tcPr>
          <w:p w14:paraId="449C8A39"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vAlign w:val="center"/>
            <w:hideMark/>
          </w:tcPr>
          <w:p w14:paraId="446F9681"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r>
      <w:tr w:rsidR="002D386D" w:rsidRPr="002D386D" w14:paraId="31DF849E" w14:textId="77777777" w:rsidTr="00BD284D">
        <w:trPr>
          <w:trHeight w:val="300"/>
        </w:trPr>
        <w:tc>
          <w:tcPr>
            <w:tcW w:w="1560" w:type="dxa"/>
            <w:tcBorders>
              <w:top w:val="nil"/>
              <w:left w:val="nil"/>
              <w:bottom w:val="nil"/>
              <w:right w:val="nil"/>
            </w:tcBorders>
            <w:shd w:val="clear" w:color="auto" w:fill="auto"/>
            <w:noWrap/>
            <w:vAlign w:val="center"/>
            <w:hideMark/>
          </w:tcPr>
          <w:p w14:paraId="46C4A782"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from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AF787"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 </w:t>
            </w:r>
          </w:p>
        </w:tc>
        <w:tc>
          <w:tcPr>
            <w:tcW w:w="374" w:type="dxa"/>
            <w:tcBorders>
              <w:top w:val="nil"/>
              <w:left w:val="nil"/>
              <w:bottom w:val="nil"/>
              <w:right w:val="nil"/>
            </w:tcBorders>
            <w:shd w:val="clear" w:color="auto" w:fill="auto"/>
            <w:vAlign w:val="center"/>
            <w:hideMark/>
          </w:tcPr>
          <w:p w14:paraId="19D6AC98"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w:t>
            </w:r>
          </w:p>
        </w:tc>
        <w:tc>
          <w:tcPr>
            <w:tcW w:w="406" w:type="dxa"/>
            <w:tcBorders>
              <w:top w:val="nil"/>
              <w:left w:val="nil"/>
              <w:bottom w:val="nil"/>
              <w:right w:val="nil"/>
            </w:tcBorders>
            <w:shd w:val="clear" w:color="auto" w:fill="auto"/>
            <w:vAlign w:val="center"/>
            <w:hideMark/>
          </w:tcPr>
          <w:p w14:paraId="5BA7FFB0"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to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8D851"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 </w:t>
            </w:r>
          </w:p>
        </w:tc>
        <w:tc>
          <w:tcPr>
            <w:tcW w:w="374" w:type="dxa"/>
            <w:tcBorders>
              <w:top w:val="nil"/>
              <w:left w:val="nil"/>
              <w:bottom w:val="nil"/>
              <w:right w:val="nil"/>
            </w:tcBorders>
            <w:shd w:val="clear" w:color="auto" w:fill="auto"/>
            <w:vAlign w:val="center"/>
            <w:hideMark/>
          </w:tcPr>
          <w:p w14:paraId="095F87A0"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w:t>
            </w:r>
          </w:p>
        </w:tc>
        <w:tc>
          <w:tcPr>
            <w:tcW w:w="280" w:type="dxa"/>
            <w:tcBorders>
              <w:top w:val="nil"/>
              <w:left w:val="nil"/>
              <w:bottom w:val="nil"/>
              <w:right w:val="nil"/>
            </w:tcBorders>
            <w:shd w:val="clear" w:color="auto" w:fill="auto"/>
            <w:vAlign w:val="center"/>
            <w:hideMark/>
          </w:tcPr>
          <w:p w14:paraId="30E2C3B1" w14:textId="77777777" w:rsidR="002D386D" w:rsidRPr="002D386D" w:rsidRDefault="002D386D" w:rsidP="002D386D">
            <w:pPr>
              <w:spacing w:after="0" w:line="240" w:lineRule="auto"/>
              <w:rPr>
                <w:rFonts w:ascii="Calibri" w:eastAsia="Times New Roman" w:hAnsi="Calibri" w:cs="Times New Roman"/>
                <w:color w:val="000000"/>
                <w:lang w:eastAsia="en-GB"/>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2A7B"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 </w:t>
            </w:r>
          </w:p>
        </w:tc>
        <w:tc>
          <w:tcPr>
            <w:tcW w:w="374" w:type="dxa"/>
            <w:tcBorders>
              <w:top w:val="nil"/>
              <w:left w:val="nil"/>
              <w:bottom w:val="nil"/>
              <w:right w:val="nil"/>
            </w:tcBorders>
            <w:shd w:val="clear" w:color="auto" w:fill="auto"/>
            <w:noWrap/>
            <w:vAlign w:val="bottom"/>
            <w:hideMark/>
          </w:tcPr>
          <w:p w14:paraId="17BC679C"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r w:rsidR="002D386D" w:rsidRPr="002D386D" w14:paraId="4D33E4DF" w14:textId="77777777" w:rsidTr="00BD284D">
        <w:trPr>
          <w:trHeight w:val="165"/>
        </w:trPr>
        <w:tc>
          <w:tcPr>
            <w:tcW w:w="1560" w:type="dxa"/>
            <w:tcBorders>
              <w:top w:val="nil"/>
              <w:left w:val="nil"/>
              <w:bottom w:val="nil"/>
              <w:right w:val="nil"/>
            </w:tcBorders>
            <w:shd w:val="clear" w:color="auto" w:fill="auto"/>
            <w:noWrap/>
            <w:vAlign w:val="center"/>
            <w:hideMark/>
          </w:tcPr>
          <w:p w14:paraId="66EF7D09" w14:textId="77777777" w:rsidR="002D386D" w:rsidRPr="002D386D" w:rsidRDefault="002D386D" w:rsidP="002D386D">
            <w:pPr>
              <w:spacing w:after="0" w:line="240" w:lineRule="auto"/>
              <w:rPr>
                <w:rFonts w:ascii="Calibri" w:eastAsia="Times New Roman" w:hAnsi="Calibri" w:cs="Times New Roman"/>
                <w:color w:val="000000"/>
                <w:lang w:eastAsia="en-GB"/>
              </w:rPr>
            </w:pPr>
          </w:p>
        </w:tc>
        <w:tc>
          <w:tcPr>
            <w:tcW w:w="992" w:type="dxa"/>
            <w:tcBorders>
              <w:top w:val="nil"/>
              <w:left w:val="nil"/>
              <w:bottom w:val="nil"/>
              <w:right w:val="nil"/>
            </w:tcBorders>
            <w:shd w:val="clear" w:color="auto" w:fill="auto"/>
            <w:vAlign w:val="center"/>
            <w:hideMark/>
          </w:tcPr>
          <w:p w14:paraId="0C9CA1BB"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vAlign w:val="center"/>
            <w:hideMark/>
          </w:tcPr>
          <w:p w14:paraId="6FF54624"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406" w:type="dxa"/>
            <w:tcBorders>
              <w:top w:val="nil"/>
              <w:left w:val="nil"/>
              <w:bottom w:val="nil"/>
              <w:right w:val="nil"/>
            </w:tcBorders>
            <w:shd w:val="clear" w:color="auto" w:fill="auto"/>
            <w:vAlign w:val="center"/>
            <w:hideMark/>
          </w:tcPr>
          <w:p w14:paraId="2F90D0A9"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61A1A75A"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vAlign w:val="center"/>
            <w:hideMark/>
          </w:tcPr>
          <w:p w14:paraId="119E1E3C"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80" w:type="dxa"/>
            <w:tcBorders>
              <w:top w:val="nil"/>
              <w:left w:val="nil"/>
              <w:bottom w:val="nil"/>
              <w:right w:val="nil"/>
            </w:tcBorders>
            <w:shd w:val="clear" w:color="auto" w:fill="auto"/>
            <w:vAlign w:val="center"/>
            <w:hideMark/>
          </w:tcPr>
          <w:p w14:paraId="79FAA4E8"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2960" w:type="dxa"/>
            <w:tcBorders>
              <w:top w:val="nil"/>
              <w:left w:val="nil"/>
              <w:bottom w:val="nil"/>
              <w:right w:val="nil"/>
            </w:tcBorders>
            <w:shd w:val="clear" w:color="auto" w:fill="auto"/>
            <w:noWrap/>
            <w:vAlign w:val="bottom"/>
            <w:hideMark/>
          </w:tcPr>
          <w:p w14:paraId="1F955291"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c>
          <w:tcPr>
            <w:tcW w:w="374" w:type="dxa"/>
            <w:tcBorders>
              <w:top w:val="nil"/>
              <w:left w:val="nil"/>
              <w:bottom w:val="nil"/>
              <w:right w:val="nil"/>
            </w:tcBorders>
            <w:shd w:val="clear" w:color="auto" w:fill="auto"/>
            <w:noWrap/>
            <w:vAlign w:val="bottom"/>
            <w:hideMark/>
          </w:tcPr>
          <w:p w14:paraId="3E8D48F0" w14:textId="77777777" w:rsidR="002D386D" w:rsidRPr="002D386D" w:rsidRDefault="002D386D" w:rsidP="002D386D">
            <w:pPr>
              <w:spacing w:after="0" w:line="240" w:lineRule="auto"/>
              <w:rPr>
                <w:rFonts w:ascii="Times New Roman" w:eastAsia="Times New Roman" w:hAnsi="Times New Roman" w:cs="Times New Roman"/>
                <w:sz w:val="20"/>
                <w:szCs w:val="20"/>
                <w:lang w:eastAsia="en-GB"/>
              </w:rPr>
            </w:pPr>
          </w:p>
        </w:tc>
      </w:tr>
      <w:tr w:rsidR="002D386D" w:rsidRPr="002D386D" w14:paraId="7C140FA9" w14:textId="77777777" w:rsidTr="00BD284D">
        <w:trPr>
          <w:trHeight w:val="300"/>
        </w:trPr>
        <w:tc>
          <w:tcPr>
            <w:tcW w:w="1560" w:type="dxa"/>
            <w:tcBorders>
              <w:top w:val="nil"/>
              <w:left w:val="nil"/>
              <w:bottom w:val="nil"/>
              <w:right w:val="nil"/>
            </w:tcBorders>
            <w:shd w:val="clear" w:color="auto" w:fill="auto"/>
            <w:noWrap/>
            <w:vAlign w:val="center"/>
            <w:hideMark/>
          </w:tcPr>
          <w:p w14:paraId="5AE01601"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greater than</w:t>
            </w:r>
          </w:p>
        </w:tc>
        <w:tc>
          <w:tcPr>
            <w:tcW w:w="27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1B8F9C8" w14:textId="77777777" w:rsidR="002D386D" w:rsidRPr="002D386D" w:rsidRDefault="002D386D" w:rsidP="002D386D">
            <w:pPr>
              <w:spacing w:after="0" w:line="240" w:lineRule="auto"/>
              <w:jc w:val="center"/>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 </w:t>
            </w:r>
          </w:p>
        </w:tc>
        <w:tc>
          <w:tcPr>
            <w:tcW w:w="374" w:type="dxa"/>
            <w:tcBorders>
              <w:top w:val="nil"/>
              <w:left w:val="nil"/>
              <w:bottom w:val="nil"/>
              <w:right w:val="nil"/>
            </w:tcBorders>
            <w:shd w:val="clear" w:color="auto" w:fill="auto"/>
            <w:vAlign w:val="center"/>
            <w:hideMark/>
          </w:tcPr>
          <w:p w14:paraId="10534A32"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val="en-US" w:eastAsia="en-GB"/>
              </w:rPr>
              <w:t>%</w:t>
            </w:r>
          </w:p>
        </w:tc>
        <w:tc>
          <w:tcPr>
            <w:tcW w:w="280" w:type="dxa"/>
            <w:tcBorders>
              <w:top w:val="nil"/>
              <w:left w:val="nil"/>
              <w:bottom w:val="nil"/>
              <w:right w:val="nil"/>
            </w:tcBorders>
            <w:shd w:val="clear" w:color="auto" w:fill="auto"/>
            <w:vAlign w:val="center"/>
            <w:hideMark/>
          </w:tcPr>
          <w:p w14:paraId="66522027" w14:textId="77777777" w:rsidR="002D386D" w:rsidRPr="002D386D" w:rsidRDefault="002D386D" w:rsidP="002D386D">
            <w:pPr>
              <w:spacing w:after="0" w:line="240" w:lineRule="auto"/>
              <w:rPr>
                <w:rFonts w:ascii="Calibri" w:eastAsia="Times New Roman" w:hAnsi="Calibri" w:cs="Times New Roman"/>
                <w:color w:val="000000"/>
                <w:lang w:eastAsia="en-GB"/>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856A6"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 </w:t>
            </w:r>
          </w:p>
        </w:tc>
        <w:tc>
          <w:tcPr>
            <w:tcW w:w="374" w:type="dxa"/>
            <w:tcBorders>
              <w:top w:val="nil"/>
              <w:left w:val="nil"/>
              <w:bottom w:val="nil"/>
              <w:right w:val="nil"/>
            </w:tcBorders>
            <w:shd w:val="clear" w:color="auto" w:fill="auto"/>
            <w:noWrap/>
            <w:vAlign w:val="bottom"/>
            <w:hideMark/>
          </w:tcPr>
          <w:p w14:paraId="10112062" w14:textId="77777777" w:rsidR="002D386D" w:rsidRPr="002D386D" w:rsidRDefault="002D386D" w:rsidP="002D386D">
            <w:pPr>
              <w:spacing w:after="0" w:line="240" w:lineRule="auto"/>
              <w:rPr>
                <w:rFonts w:ascii="Calibri" w:eastAsia="Times New Roman" w:hAnsi="Calibri" w:cs="Times New Roman"/>
                <w:color w:val="000000"/>
                <w:lang w:eastAsia="en-GB"/>
              </w:rPr>
            </w:pPr>
            <w:r w:rsidRPr="002D386D">
              <w:rPr>
                <w:rFonts w:ascii="Calibri" w:eastAsia="Times New Roman" w:hAnsi="Calibri" w:cs="Times New Roman"/>
                <w:color w:val="000000"/>
                <w:lang w:eastAsia="en-GB"/>
              </w:rPr>
              <w:t>%</w:t>
            </w:r>
          </w:p>
        </w:tc>
      </w:tr>
    </w:tbl>
    <w:p w14:paraId="28A9D236" w14:textId="77777777" w:rsidR="002D386D" w:rsidRDefault="002D386D" w:rsidP="002D386D">
      <w:pPr>
        <w:spacing w:after="0" w:line="240" w:lineRule="auto"/>
        <w:ind w:right="-46"/>
        <w:rPr>
          <w:noProof/>
          <w:lang w:val="en-US" w:eastAsia="en-GB"/>
        </w:rPr>
      </w:pPr>
    </w:p>
    <w:p w14:paraId="15F2395C" w14:textId="77777777" w:rsidR="001548BC" w:rsidRDefault="001548BC" w:rsidP="001548BC">
      <w:pPr>
        <w:spacing w:after="0" w:line="240" w:lineRule="auto"/>
        <w:ind w:right="4348"/>
        <w:rPr>
          <w:noProof/>
          <w:lang w:val="en-US" w:eastAsia="en-GB"/>
        </w:rPr>
      </w:pPr>
      <w:r w:rsidRPr="003B3616">
        <w:rPr>
          <w:sz w:val="18"/>
        </w:rPr>
        <w:t>(</w:t>
      </w:r>
      <w:r>
        <w:rPr>
          <w:sz w:val="18"/>
        </w:rPr>
        <w:t>If Option C or E used)</w:t>
      </w:r>
    </w:p>
    <w:p w14:paraId="088F4CCD" w14:textId="77777777" w:rsidR="002D386D" w:rsidRPr="001548BC" w:rsidRDefault="001548BC" w:rsidP="003B3616">
      <w:pPr>
        <w:spacing w:after="0" w:line="240" w:lineRule="auto"/>
        <w:ind w:right="4348"/>
      </w:pPr>
      <w:r>
        <w:rPr>
          <w:noProof/>
          <w:lang w:val="en-US" w:eastAsia="en-GB"/>
        </w:rPr>
        <mc:AlternateContent>
          <mc:Choice Requires="wps">
            <w:drawing>
              <wp:anchor distT="0" distB="0" distL="114300" distR="114300" simplePos="0" relativeHeight="251741184" behindDoc="0" locked="0" layoutInCell="1" allowOverlap="1" wp14:anchorId="651737A5" wp14:editId="46BEA423">
                <wp:simplePos x="0" y="0"/>
                <wp:positionH relativeFrom="margin">
                  <wp:posOffset>2488758</wp:posOffset>
                </wp:positionH>
                <wp:positionV relativeFrom="paragraph">
                  <wp:posOffset>15903</wp:posOffset>
                </wp:positionV>
                <wp:extent cx="3105150" cy="27622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3105150" cy="276225"/>
                        </a:xfrm>
                        <a:prstGeom prst="rect">
                          <a:avLst/>
                        </a:prstGeom>
                        <a:solidFill>
                          <a:schemeClr val="lt1"/>
                        </a:solidFill>
                        <a:ln w="6350">
                          <a:solidFill>
                            <a:prstClr val="black"/>
                          </a:solidFill>
                        </a:ln>
                      </wps:spPr>
                      <wps:txbx>
                        <w:txbxContent>
                          <w:p w14:paraId="65473BE7" w14:textId="77777777" w:rsidR="001548BC" w:rsidRDefault="001548BC" w:rsidP="00154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737A5" id="Text Box 54" o:spid="_x0000_s1046" type="#_x0000_t202" style="position:absolute;margin-left:195.95pt;margin-top:1.25pt;width:244.5pt;height:21.75pt;z-index:251741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" fillcolor="white [3201]" strokeweight=".5pt">
                <v:textbox>
                  <w:txbxContent>
                    <w:p w14:paraId="65473BE7" w14:textId="77777777" w:rsidR="001548BC" w:rsidRDefault="001548BC" w:rsidP="001548BC"/>
                  </w:txbxContent>
                </v:textbox>
                <w10:wrap anchorx="margin"/>
              </v:shape>
            </w:pict>
          </mc:Fallback>
        </mc:AlternateContent>
      </w:r>
      <w:r w:rsidRPr="001548BC">
        <w:t xml:space="preserve">The </w:t>
      </w:r>
      <w:r w:rsidRPr="001548BC">
        <w:rPr>
          <w:i/>
        </w:rPr>
        <w:t>exchange rates</w:t>
      </w:r>
      <w:r w:rsidRPr="001548BC">
        <w:t xml:space="preserve"> are those published</w:t>
      </w:r>
      <w:r>
        <w:t xml:space="preserve"> in </w:t>
      </w:r>
    </w:p>
    <w:p w14:paraId="7C8207CC" w14:textId="77777777" w:rsidR="001548BC" w:rsidRDefault="001548BC" w:rsidP="003B3616">
      <w:pPr>
        <w:spacing w:after="0" w:line="240" w:lineRule="auto"/>
        <w:ind w:right="4348"/>
      </w:pPr>
      <w:r>
        <w:rPr>
          <w:noProof/>
          <w:lang w:val="en-US" w:eastAsia="en-GB"/>
        </w:rPr>
        <mc:AlternateContent>
          <mc:Choice Requires="wps">
            <w:drawing>
              <wp:anchor distT="0" distB="0" distL="114300" distR="114300" simplePos="0" relativeHeight="251743232" behindDoc="0" locked="0" layoutInCell="1" allowOverlap="1" wp14:anchorId="1AAB9B79" wp14:editId="447832BE">
                <wp:simplePos x="0" y="0"/>
                <wp:positionH relativeFrom="margin">
                  <wp:posOffset>230588</wp:posOffset>
                </wp:positionH>
                <wp:positionV relativeFrom="paragraph">
                  <wp:posOffset>172333</wp:posOffset>
                </wp:positionV>
                <wp:extent cx="930302" cy="276225"/>
                <wp:effectExtent l="0" t="0" r="22225" b="28575"/>
                <wp:wrapNone/>
                <wp:docPr id="55" name="Text Box 55"/>
                <wp:cNvGraphicFramePr/>
                <a:graphic xmlns:a="http://schemas.openxmlformats.org/drawingml/2006/main">
                  <a:graphicData uri="http://schemas.microsoft.com/office/word/2010/wordprocessingShape">
                    <wps:wsp>
                      <wps:cNvSpPr txBox="1"/>
                      <wps:spPr>
                        <a:xfrm>
                          <a:off x="0" y="0"/>
                          <a:ext cx="930302" cy="276225"/>
                        </a:xfrm>
                        <a:prstGeom prst="rect">
                          <a:avLst/>
                        </a:prstGeom>
                        <a:solidFill>
                          <a:schemeClr val="lt1"/>
                        </a:solidFill>
                        <a:ln w="6350">
                          <a:solidFill>
                            <a:prstClr val="black"/>
                          </a:solidFill>
                        </a:ln>
                      </wps:spPr>
                      <wps:txbx>
                        <w:txbxContent>
                          <w:p w14:paraId="287467CE" w14:textId="77777777" w:rsidR="001548BC" w:rsidRDefault="001548BC" w:rsidP="00154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AB9B79" id="Text Box 55" o:spid="_x0000_s1047" type="#_x0000_t202" style="position:absolute;margin-left:18.15pt;margin-top:13.55pt;width:73.25pt;height:21.75pt;z-index:251743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" fillcolor="white [3201]" strokeweight=".5pt">
                <v:textbox>
                  <w:txbxContent>
                    <w:p w14:paraId="287467CE" w14:textId="77777777" w:rsidR="001548BC" w:rsidRDefault="001548BC" w:rsidP="001548BC"/>
                  </w:txbxContent>
                </v:textbox>
                <w10:wrap anchorx="margin"/>
              </v:shape>
            </w:pict>
          </mc:Fallback>
        </mc:AlternateContent>
      </w:r>
    </w:p>
    <w:p w14:paraId="23720736" w14:textId="77777777" w:rsidR="003B3616" w:rsidRPr="003B3616" w:rsidRDefault="001548BC" w:rsidP="003B3616">
      <w:pPr>
        <w:spacing w:after="0" w:line="240" w:lineRule="auto"/>
        <w:ind w:right="4348"/>
        <w:rPr>
          <w:sz w:val="28"/>
        </w:rPr>
      </w:pPr>
      <w:r>
        <w:t>on</w:t>
      </w:r>
      <w:r>
        <w:tab/>
      </w:r>
      <w:r>
        <w:tab/>
        <w:t xml:space="preserve">       </w:t>
      </w:r>
      <w:proofErr w:type="gramStart"/>
      <w:r>
        <w:t xml:space="preserve">   </w:t>
      </w:r>
      <w:r w:rsidRPr="001548BC">
        <w:t>(</w:t>
      </w:r>
      <w:proofErr w:type="gramEnd"/>
      <w:r w:rsidRPr="001548BC">
        <w:t>date)</w:t>
      </w:r>
      <w:r w:rsidRPr="001548BC">
        <w:rPr>
          <w:sz w:val="18"/>
        </w:rPr>
        <w:t xml:space="preserve"> </w:t>
      </w:r>
    </w:p>
    <w:p w14:paraId="688B5DE2" w14:textId="20CC9198" w:rsidR="003B3616" w:rsidRDefault="003B3616" w:rsidP="000776B5">
      <w:pPr>
        <w:spacing w:line="480" w:lineRule="auto"/>
        <w:rPr>
          <w:sz w:val="18"/>
        </w:rPr>
      </w:pPr>
    </w:p>
    <w:p w14:paraId="62FA3A6D" w14:textId="69427D76" w:rsidR="0017637A" w:rsidRPr="005B0E2A" w:rsidRDefault="0017637A" w:rsidP="005B0E2A">
      <w:pPr>
        <w:pStyle w:val="ListParagraph"/>
        <w:numPr>
          <w:ilvl w:val="0"/>
          <w:numId w:val="3"/>
        </w:numPr>
        <w:ind w:left="426" w:hanging="426"/>
        <w:rPr>
          <w:rFonts w:ascii="Univers" w:eastAsia="Times New Roman" w:hAnsi="Univers" w:cs="Times New Roman"/>
          <w:b/>
          <w:spacing w:val="-3"/>
          <w:sz w:val="24"/>
          <w:szCs w:val="20"/>
          <w:lang w:val="en-US" w:eastAsia="en-GB"/>
        </w:rPr>
      </w:pPr>
      <w:r w:rsidRPr="005B0E2A">
        <w:rPr>
          <w:rFonts w:ascii="Univers" w:eastAsia="Times New Roman" w:hAnsi="Univers" w:cs="Times New Roman"/>
          <w:b/>
          <w:spacing w:val="-3"/>
          <w:sz w:val="24"/>
          <w:szCs w:val="20"/>
          <w:lang w:val="en-US" w:eastAsia="en-GB"/>
        </w:rPr>
        <w:t>Compensation Events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5B0E2A" w14:paraId="5D1B96D3" w14:textId="77777777" w:rsidTr="005B0E2A">
        <w:tc>
          <w:tcPr>
            <w:tcW w:w="3681" w:type="dxa"/>
          </w:tcPr>
          <w:p w14:paraId="5DD06A55" w14:textId="1B2490BE" w:rsidR="005B0E2A" w:rsidRDefault="005B0E2A" w:rsidP="005B0E2A">
            <w:pPr>
              <w:widowControl/>
              <w:rPr>
                <w:sz w:val="18"/>
              </w:rPr>
            </w:pPr>
            <w:r w:rsidRPr="005B0E2A">
              <w:rPr>
                <w:rFonts w:ascii="Calibri" w:hAnsi="Calibri"/>
                <w:color w:val="000000"/>
                <w:sz w:val="22"/>
                <w:lang w:val="en-US"/>
              </w:rPr>
              <w:t>If there are any additional compensation events</w:t>
            </w:r>
          </w:p>
        </w:tc>
        <w:tc>
          <w:tcPr>
            <w:tcW w:w="5335" w:type="dxa"/>
          </w:tcPr>
          <w:p w14:paraId="1F8C1C04" w14:textId="040210C6" w:rsidR="005B0E2A" w:rsidRDefault="005B0E2A" w:rsidP="0017637A">
            <w:pPr>
              <w:spacing w:line="480" w:lineRule="auto"/>
              <w:rPr>
                <w:sz w:val="18"/>
              </w:rPr>
            </w:pPr>
            <w:r w:rsidRPr="005B0E2A">
              <w:rPr>
                <w:rFonts w:ascii="Calibri" w:hAnsi="Calibri"/>
                <w:color w:val="000000"/>
                <w:sz w:val="22"/>
                <w:lang w:val="en-US"/>
              </w:rPr>
              <w:t>These are additional compensation</w:t>
            </w:r>
            <w:r w:rsidR="00E52B5E">
              <w:rPr>
                <w:rFonts w:ascii="Calibri" w:hAnsi="Calibri"/>
                <w:color w:val="000000"/>
                <w:sz w:val="22"/>
                <w:lang w:val="en-US"/>
              </w:rPr>
              <w:t xml:space="preserve"> events</w:t>
            </w:r>
          </w:p>
        </w:tc>
      </w:tr>
      <w:tr w:rsidR="005B0E2A" w14:paraId="33C2D8E2" w14:textId="77777777" w:rsidTr="005B0E2A">
        <w:tc>
          <w:tcPr>
            <w:tcW w:w="3681" w:type="dxa"/>
          </w:tcPr>
          <w:p w14:paraId="164B8928" w14:textId="77777777" w:rsidR="005B0E2A" w:rsidRDefault="005B0E2A" w:rsidP="0017637A">
            <w:pPr>
              <w:spacing w:line="480" w:lineRule="auto"/>
              <w:rPr>
                <w:sz w:val="18"/>
              </w:rPr>
            </w:pPr>
          </w:p>
        </w:tc>
        <w:tc>
          <w:tcPr>
            <w:tcW w:w="5335" w:type="dxa"/>
          </w:tcPr>
          <w:p w14:paraId="37EC9915" w14:textId="47DD1C4D" w:rsidR="005B0E2A" w:rsidRDefault="005B0E2A" w:rsidP="0017637A">
            <w:pPr>
              <w:spacing w:line="480" w:lineRule="auto"/>
              <w:rPr>
                <w:rFonts w:ascii="Calibri" w:hAnsi="Calibri"/>
                <w:color w:val="000000"/>
                <w:sz w:val="22"/>
                <w:lang w:val="en-US"/>
              </w:rPr>
            </w:pPr>
            <w:r w:rsidRPr="005B0E2A">
              <w:rPr>
                <w:noProof/>
                <w:lang w:val="en-US"/>
              </w:rPr>
              <mc:AlternateContent>
                <mc:Choice Requires="wps">
                  <w:drawing>
                    <wp:anchor distT="0" distB="0" distL="114300" distR="114300" simplePos="0" relativeHeight="251761664" behindDoc="0" locked="0" layoutInCell="1" allowOverlap="1" wp14:anchorId="089389AC" wp14:editId="1F153AD7">
                      <wp:simplePos x="0" y="0"/>
                      <wp:positionH relativeFrom="margin">
                        <wp:posOffset>-4445</wp:posOffset>
                      </wp:positionH>
                      <wp:positionV relativeFrom="paragraph">
                        <wp:posOffset>8255</wp:posOffset>
                      </wp:positionV>
                      <wp:extent cx="310515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105150" cy="276225"/>
                              </a:xfrm>
                              <a:prstGeom prst="rect">
                                <a:avLst/>
                              </a:prstGeom>
                              <a:solidFill>
                                <a:sysClr val="window" lastClr="FFFFFF"/>
                              </a:solidFill>
                              <a:ln w="6350">
                                <a:solidFill>
                                  <a:prstClr val="black"/>
                                </a:solidFill>
                              </a:ln>
                            </wps:spPr>
                            <wps:txbx>
                              <w:txbxContent>
                                <w:p w14:paraId="0AB99D3D" w14:textId="77777777" w:rsidR="005B0E2A" w:rsidRDefault="005B0E2A" w:rsidP="005B0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389AC" id="Text Box 3" o:spid="_x0000_s1048" type="#_x0000_t202" style="position:absolute;margin-left:-.35pt;margin-top:.65pt;width:244.5pt;height:21.75pt;z-index:251761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" fillcolor="window" strokeweight=".5pt">
                      <v:textbox>
                        <w:txbxContent>
                          <w:p w14:paraId="0AB99D3D" w14:textId="77777777" w:rsidR="005B0E2A" w:rsidRDefault="005B0E2A" w:rsidP="005B0E2A"/>
                        </w:txbxContent>
                      </v:textbox>
                      <w10:wrap anchorx="margin"/>
                    </v:shape>
                  </w:pict>
                </mc:Fallback>
              </mc:AlternateContent>
            </w:r>
          </w:p>
          <w:p w14:paraId="6AD9774E" w14:textId="6B0125E3" w:rsidR="005B0E2A" w:rsidRDefault="005B0E2A" w:rsidP="0017637A">
            <w:pPr>
              <w:spacing w:line="480" w:lineRule="auto"/>
              <w:rPr>
                <w:sz w:val="18"/>
              </w:rPr>
            </w:pPr>
          </w:p>
        </w:tc>
      </w:tr>
    </w:tbl>
    <w:p w14:paraId="459D9AF1" w14:textId="77777777" w:rsidR="001548BC" w:rsidRPr="00F543F5" w:rsidRDefault="001548BC" w:rsidP="001548BC">
      <w:pPr>
        <w:pStyle w:val="ListParagraph"/>
        <w:numPr>
          <w:ilvl w:val="0"/>
          <w:numId w:val="6"/>
        </w:numPr>
        <w:ind w:left="426" w:hanging="426"/>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Liabilities and Insurance</w:t>
      </w:r>
    </w:p>
    <w:p w14:paraId="4A4DE259" w14:textId="77777777" w:rsidR="003B3616" w:rsidRPr="001548BC" w:rsidRDefault="001548BC" w:rsidP="000776B5">
      <w:pPr>
        <w:spacing w:line="480" w:lineRule="auto"/>
      </w:pPr>
      <w:r w:rsidRPr="001548BC">
        <w:t xml:space="preserve">The minimum amount of cover and the periods for which the Consultant maintains insurance </w:t>
      </w:r>
      <w:proofErr w:type="gramStart"/>
      <w:r w:rsidRPr="001548BC">
        <w:t>are:-</w:t>
      </w:r>
      <w:proofErr w:type="gramEnd"/>
      <w:r w:rsidRPr="001548BC">
        <w:t>.</w:t>
      </w:r>
    </w:p>
    <w:tbl>
      <w:tblPr>
        <w:tblStyle w:val="TableGrid"/>
        <w:tblW w:w="0" w:type="auto"/>
        <w:tblInd w:w="341" w:type="dxa"/>
        <w:tblLayout w:type="fixed"/>
        <w:tblLook w:val="04A0" w:firstRow="1" w:lastRow="0" w:firstColumn="1" w:lastColumn="0" w:noHBand="0" w:noVBand="1"/>
      </w:tblPr>
      <w:tblGrid>
        <w:gridCol w:w="2813"/>
        <w:gridCol w:w="2808"/>
        <w:gridCol w:w="2790"/>
      </w:tblGrid>
      <w:tr w:rsidR="001548BC" w14:paraId="724800A6" w14:textId="77777777" w:rsidTr="001548BC">
        <w:tc>
          <w:tcPr>
            <w:tcW w:w="2813" w:type="dxa"/>
            <w:tcBorders>
              <w:top w:val="single" w:sz="4" w:space="0" w:color="auto"/>
              <w:left w:val="single" w:sz="4" w:space="0" w:color="auto"/>
              <w:bottom w:val="single" w:sz="4" w:space="0" w:color="auto"/>
              <w:right w:val="single" w:sz="4" w:space="0" w:color="auto"/>
            </w:tcBorders>
            <w:hideMark/>
          </w:tcPr>
          <w:p w14:paraId="28F13F29" w14:textId="77777777" w:rsidR="001548BC" w:rsidRDefault="001548BC">
            <w:pPr>
              <w:jc w:val="center"/>
              <w:rPr>
                <w:rFonts w:ascii="Arial" w:hAnsi="Arial" w:cs="Arial"/>
                <w:sz w:val="18"/>
                <w:szCs w:val="22"/>
              </w:rPr>
            </w:pPr>
            <w:r>
              <w:rPr>
                <w:rFonts w:ascii="Arial" w:hAnsi="Arial" w:cs="Arial"/>
                <w:sz w:val="18"/>
                <w:szCs w:val="22"/>
              </w:rPr>
              <w:t>Insurance against</w:t>
            </w:r>
          </w:p>
        </w:tc>
        <w:tc>
          <w:tcPr>
            <w:tcW w:w="2808" w:type="dxa"/>
            <w:tcBorders>
              <w:top w:val="single" w:sz="4" w:space="0" w:color="auto"/>
              <w:left w:val="single" w:sz="4" w:space="0" w:color="auto"/>
              <w:bottom w:val="single" w:sz="4" w:space="0" w:color="auto"/>
              <w:right w:val="single" w:sz="4" w:space="0" w:color="auto"/>
            </w:tcBorders>
            <w:hideMark/>
          </w:tcPr>
          <w:p w14:paraId="4A10BEAB" w14:textId="77777777" w:rsidR="001548BC" w:rsidRDefault="001548BC">
            <w:pPr>
              <w:jc w:val="both"/>
              <w:rPr>
                <w:rFonts w:ascii="Arial" w:hAnsi="Arial" w:cs="Arial"/>
                <w:sz w:val="18"/>
                <w:szCs w:val="22"/>
              </w:rPr>
            </w:pPr>
            <w:r>
              <w:rPr>
                <w:rFonts w:ascii="Arial" w:hAnsi="Arial" w:cs="Arial"/>
                <w:sz w:val="18"/>
                <w:szCs w:val="22"/>
              </w:rPr>
              <w:t>Minimum amount of cover</w:t>
            </w:r>
          </w:p>
        </w:tc>
        <w:tc>
          <w:tcPr>
            <w:tcW w:w="2790" w:type="dxa"/>
            <w:tcBorders>
              <w:top w:val="single" w:sz="4" w:space="0" w:color="auto"/>
              <w:left w:val="single" w:sz="4" w:space="0" w:color="auto"/>
              <w:bottom w:val="single" w:sz="4" w:space="0" w:color="auto"/>
              <w:right w:val="single" w:sz="4" w:space="0" w:color="auto"/>
            </w:tcBorders>
            <w:hideMark/>
          </w:tcPr>
          <w:p w14:paraId="7F6F777D" w14:textId="77777777" w:rsidR="001548BC" w:rsidRDefault="001548BC">
            <w:pPr>
              <w:jc w:val="both"/>
              <w:rPr>
                <w:rFonts w:ascii="Arial" w:hAnsi="Arial" w:cs="Arial"/>
                <w:sz w:val="18"/>
                <w:szCs w:val="22"/>
              </w:rPr>
            </w:pPr>
            <w:r>
              <w:rPr>
                <w:rFonts w:ascii="Arial" w:hAnsi="Arial" w:cs="Arial"/>
                <w:sz w:val="18"/>
                <w:szCs w:val="22"/>
              </w:rPr>
              <w:t>Period following completion or earlier termination</w:t>
            </w:r>
          </w:p>
        </w:tc>
      </w:tr>
      <w:tr w:rsidR="001548BC" w14:paraId="2531456A" w14:textId="77777777" w:rsidTr="001548BC">
        <w:trPr>
          <w:trHeight w:val="515"/>
        </w:trPr>
        <w:tc>
          <w:tcPr>
            <w:tcW w:w="2813" w:type="dxa"/>
            <w:vMerge w:val="restart"/>
            <w:tcBorders>
              <w:top w:val="single" w:sz="4" w:space="0" w:color="auto"/>
              <w:left w:val="single" w:sz="4" w:space="0" w:color="auto"/>
              <w:bottom w:val="single" w:sz="4" w:space="0" w:color="auto"/>
              <w:right w:val="single" w:sz="4" w:space="0" w:color="auto"/>
            </w:tcBorders>
            <w:hideMark/>
          </w:tcPr>
          <w:p w14:paraId="4F4DE574" w14:textId="77777777" w:rsidR="001548BC" w:rsidRDefault="001548BC">
            <w:pPr>
              <w:jc w:val="both"/>
              <w:rPr>
                <w:rFonts w:ascii="Arial" w:hAnsi="Arial" w:cs="Arial"/>
                <w:i/>
                <w:sz w:val="18"/>
                <w:szCs w:val="22"/>
              </w:rPr>
            </w:pPr>
            <w:r>
              <w:rPr>
                <w:rFonts w:ascii="Arial" w:hAnsi="Arial" w:cs="Arial"/>
                <w:sz w:val="18"/>
                <w:szCs w:val="22"/>
              </w:rPr>
              <w:t xml:space="preserve">Liability of the </w:t>
            </w:r>
            <w:r>
              <w:rPr>
                <w:rFonts w:ascii="Arial" w:hAnsi="Arial" w:cs="Arial"/>
                <w:i/>
                <w:sz w:val="18"/>
                <w:szCs w:val="22"/>
              </w:rPr>
              <w:t xml:space="preserve">Consultant </w:t>
            </w:r>
            <w:r>
              <w:rPr>
                <w:rFonts w:ascii="Arial" w:hAnsi="Arial" w:cs="Arial"/>
                <w:sz w:val="18"/>
                <w:szCs w:val="22"/>
              </w:rPr>
              <w:t>for claims made against it arising out of the</w:t>
            </w:r>
            <w:r>
              <w:rPr>
                <w:rFonts w:ascii="Arial" w:hAnsi="Arial" w:cs="Arial"/>
                <w:i/>
                <w:sz w:val="18"/>
                <w:szCs w:val="22"/>
              </w:rPr>
              <w:t xml:space="preserve"> Consultant’s </w:t>
            </w:r>
            <w:r>
              <w:rPr>
                <w:rFonts w:ascii="Arial" w:hAnsi="Arial" w:cs="Arial"/>
                <w:sz w:val="18"/>
                <w:szCs w:val="22"/>
              </w:rPr>
              <w:t xml:space="preserve">failure to use the skill and care normally used by professionals providing services </w:t>
            </w:r>
            <w:proofErr w:type="gramStart"/>
            <w:r>
              <w:rPr>
                <w:rFonts w:ascii="Arial" w:hAnsi="Arial" w:cs="Arial"/>
                <w:sz w:val="18"/>
                <w:szCs w:val="22"/>
              </w:rPr>
              <w:t>similar to</w:t>
            </w:r>
            <w:proofErr w:type="gramEnd"/>
            <w:r>
              <w:rPr>
                <w:rFonts w:ascii="Arial" w:hAnsi="Arial" w:cs="Arial"/>
                <w:sz w:val="18"/>
                <w:szCs w:val="22"/>
              </w:rPr>
              <w:t xml:space="preserve"> the </w:t>
            </w:r>
            <w:r>
              <w:rPr>
                <w:rFonts w:ascii="Arial" w:hAnsi="Arial" w:cs="Arial"/>
                <w:i/>
                <w:sz w:val="18"/>
                <w:szCs w:val="22"/>
              </w:rPr>
              <w:t>service</w:t>
            </w:r>
            <w:r>
              <w:rPr>
                <w:rFonts w:ascii="Arial" w:hAnsi="Arial" w:cs="Arial"/>
                <w:sz w:val="18"/>
                <w:szCs w:val="22"/>
              </w:rPr>
              <w:t xml:space="preserve">. </w:t>
            </w:r>
          </w:p>
        </w:tc>
        <w:tc>
          <w:tcPr>
            <w:tcW w:w="2808" w:type="dxa"/>
            <w:tcBorders>
              <w:top w:val="single" w:sz="4" w:space="0" w:color="auto"/>
              <w:left w:val="single" w:sz="4" w:space="0" w:color="auto"/>
              <w:bottom w:val="single" w:sz="4" w:space="0" w:color="auto"/>
              <w:right w:val="single" w:sz="4" w:space="0" w:color="auto"/>
            </w:tcBorders>
            <w:hideMark/>
          </w:tcPr>
          <w:p w14:paraId="7A68646F" w14:textId="77777777" w:rsidR="001548BC" w:rsidRDefault="001548BC">
            <w:pPr>
              <w:jc w:val="both"/>
              <w:rPr>
                <w:rFonts w:ascii="Arial" w:hAnsi="Arial" w:cs="Arial"/>
                <w:sz w:val="18"/>
                <w:szCs w:val="22"/>
              </w:rPr>
            </w:pPr>
            <w:r>
              <w:rPr>
                <w:rFonts w:ascii="Arial" w:hAnsi="Arial" w:cs="Arial"/>
                <w:sz w:val="18"/>
                <w:szCs w:val="22"/>
              </w:rPr>
              <w:t>£5,000,000</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11E1F99A" w14:textId="77777777" w:rsidR="001548BC" w:rsidRDefault="001548BC">
            <w:pPr>
              <w:jc w:val="both"/>
              <w:rPr>
                <w:rFonts w:ascii="Arial" w:hAnsi="Arial" w:cs="Arial"/>
                <w:sz w:val="18"/>
                <w:szCs w:val="22"/>
              </w:rPr>
            </w:pPr>
            <w:r>
              <w:rPr>
                <w:rFonts w:ascii="Arial" w:hAnsi="Arial" w:cs="Arial"/>
                <w:sz w:val="18"/>
                <w:szCs w:val="22"/>
              </w:rPr>
              <w:t>Six years</w:t>
            </w:r>
          </w:p>
        </w:tc>
      </w:tr>
      <w:tr w:rsidR="001548BC" w14:paraId="4BBDEB05" w14:textId="77777777" w:rsidTr="001548BC">
        <w:trPr>
          <w:trHeight w:val="515"/>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6E40BD62" w14:textId="77777777" w:rsidR="001548BC" w:rsidRDefault="001548BC">
            <w:pPr>
              <w:rPr>
                <w:rFonts w:ascii="Arial" w:hAnsi="Arial" w:cs="Arial"/>
                <w:i/>
                <w:sz w:val="18"/>
                <w:szCs w:val="22"/>
              </w:rPr>
            </w:pPr>
          </w:p>
        </w:tc>
        <w:tc>
          <w:tcPr>
            <w:tcW w:w="2808" w:type="dxa"/>
            <w:tcBorders>
              <w:top w:val="single" w:sz="4" w:space="0" w:color="auto"/>
              <w:left w:val="single" w:sz="4" w:space="0" w:color="auto"/>
              <w:bottom w:val="single" w:sz="4" w:space="0" w:color="auto"/>
              <w:right w:val="single" w:sz="4" w:space="0" w:color="auto"/>
            </w:tcBorders>
            <w:hideMark/>
          </w:tcPr>
          <w:p w14:paraId="44AE5C8D" w14:textId="77777777" w:rsidR="001548BC" w:rsidRDefault="001548BC">
            <w:pPr>
              <w:jc w:val="both"/>
              <w:rPr>
                <w:rFonts w:ascii="Arial" w:hAnsi="Arial" w:cs="Arial"/>
                <w:sz w:val="18"/>
                <w:szCs w:val="22"/>
              </w:rPr>
            </w:pPr>
            <w:r>
              <w:rPr>
                <w:rFonts w:ascii="Arial" w:hAnsi="Arial" w:cs="Arial"/>
                <w:sz w:val="18"/>
                <w:szCs w:val="22"/>
              </w:rPr>
              <w:t xml:space="preserve">In respect of each claim </w:t>
            </w:r>
            <w:r>
              <w:rPr>
                <w:rFonts w:ascii="Arial" w:hAnsi="Arial" w:cs="Arial"/>
                <w:color w:val="FF0000"/>
                <w:sz w:val="18"/>
                <w:szCs w:val="18"/>
              </w:rPr>
              <w:t>and in the aggregate.</w:t>
            </w: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7021621D" w14:textId="77777777" w:rsidR="001548BC" w:rsidRDefault="001548BC">
            <w:pPr>
              <w:rPr>
                <w:rFonts w:ascii="Arial" w:hAnsi="Arial" w:cs="Arial"/>
                <w:sz w:val="18"/>
                <w:szCs w:val="22"/>
              </w:rPr>
            </w:pPr>
          </w:p>
        </w:tc>
      </w:tr>
      <w:tr w:rsidR="001548BC" w14:paraId="267ADF12" w14:textId="77777777" w:rsidTr="001548BC">
        <w:trPr>
          <w:trHeight w:val="605"/>
        </w:trPr>
        <w:tc>
          <w:tcPr>
            <w:tcW w:w="2813" w:type="dxa"/>
            <w:vMerge w:val="restart"/>
            <w:tcBorders>
              <w:top w:val="single" w:sz="4" w:space="0" w:color="auto"/>
              <w:left w:val="single" w:sz="4" w:space="0" w:color="auto"/>
              <w:bottom w:val="single" w:sz="4" w:space="0" w:color="auto"/>
              <w:right w:val="single" w:sz="4" w:space="0" w:color="auto"/>
            </w:tcBorders>
            <w:hideMark/>
          </w:tcPr>
          <w:p w14:paraId="4FEDFBA7" w14:textId="77777777" w:rsidR="001548BC" w:rsidRDefault="001548BC">
            <w:pPr>
              <w:jc w:val="both"/>
              <w:rPr>
                <w:rFonts w:ascii="Arial" w:hAnsi="Arial" w:cs="Arial"/>
                <w:sz w:val="18"/>
                <w:szCs w:val="22"/>
              </w:rPr>
            </w:pPr>
            <w:r>
              <w:rPr>
                <w:rFonts w:ascii="Arial" w:hAnsi="Arial" w:cs="Arial"/>
                <w:sz w:val="18"/>
                <w:szCs w:val="22"/>
              </w:rPr>
              <w:lastRenderedPageBreak/>
              <w:t xml:space="preserve">Loss of or damage to property and liability for bodily injury to or death of a person (not an employee of the </w:t>
            </w:r>
            <w:r>
              <w:rPr>
                <w:rFonts w:ascii="Arial" w:hAnsi="Arial" w:cs="Arial"/>
                <w:i/>
                <w:sz w:val="18"/>
                <w:szCs w:val="22"/>
              </w:rPr>
              <w:t>Consultant</w:t>
            </w:r>
            <w:r>
              <w:rPr>
                <w:rFonts w:ascii="Arial" w:hAnsi="Arial" w:cs="Arial"/>
                <w:sz w:val="18"/>
                <w:szCs w:val="22"/>
              </w:rPr>
              <w:t xml:space="preserve">) arising from or in connection with the </w:t>
            </w:r>
            <w:r>
              <w:rPr>
                <w:rFonts w:ascii="Arial" w:hAnsi="Arial" w:cs="Arial"/>
                <w:i/>
                <w:sz w:val="18"/>
                <w:szCs w:val="22"/>
              </w:rPr>
              <w:t>Consultant</w:t>
            </w:r>
            <w:r>
              <w:rPr>
                <w:rFonts w:ascii="Arial" w:hAnsi="Arial" w:cs="Arial"/>
                <w:sz w:val="18"/>
                <w:szCs w:val="22"/>
              </w:rPr>
              <w:t xml:space="preserve"> Providing the Service</w:t>
            </w:r>
          </w:p>
        </w:tc>
        <w:tc>
          <w:tcPr>
            <w:tcW w:w="2808" w:type="dxa"/>
            <w:tcBorders>
              <w:top w:val="single" w:sz="4" w:space="0" w:color="auto"/>
              <w:left w:val="single" w:sz="4" w:space="0" w:color="auto"/>
              <w:bottom w:val="single" w:sz="4" w:space="0" w:color="auto"/>
              <w:right w:val="single" w:sz="4" w:space="0" w:color="auto"/>
            </w:tcBorders>
            <w:hideMark/>
          </w:tcPr>
          <w:p w14:paraId="77DC1187" w14:textId="77777777" w:rsidR="001548BC" w:rsidRDefault="001548BC">
            <w:pPr>
              <w:jc w:val="both"/>
              <w:rPr>
                <w:rFonts w:ascii="Arial" w:hAnsi="Arial" w:cs="Arial"/>
                <w:sz w:val="18"/>
                <w:szCs w:val="22"/>
              </w:rPr>
            </w:pPr>
            <w:r>
              <w:rPr>
                <w:rFonts w:ascii="Arial" w:hAnsi="Arial" w:cs="Arial"/>
                <w:sz w:val="18"/>
                <w:szCs w:val="22"/>
              </w:rPr>
              <w:t>£10,000,000</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50995C68" w14:textId="77777777" w:rsidR="001548BC" w:rsidRDefault="001548BC">
            <w:pPr>
              <w:jc w:val="both"/>
              <w:rPr>
                <w:rFonts w:ascii="Arial" w:hAnsi="Arial" w:cs="Arial"/>
                <w:sz w:val="18"/>
                <w:szCs w:val="22"/>
              </w:rPr>
            </w:pPr>
            <w:r>
              <w:rPr>
                <w:rFonts w:ascii="Arial" w:hAnsi="Arial" w:cs="Arial"/>
                <w:sz w:val="18"/>
                <w:szCs w:val="22"/>
              </w:rPr>
              <w:t>One year</w:t>
            </w:r>
          </w:p>
        </w:tc>
      </w:tr>
      <w:tr w:rsidR="001548BC" w14:paraId="5545477B" w14:textId="77777777" w:rsidTr="001548BC">
        <w:trPr>
          <w:trHeight w:val="605"/>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52CC6E7C" w14:textId="77777777" w:rsidR="001548BC" w:rsidRDefault="001548BC">
            <w:pPr>
              <w:rPr>
                <w:rFonts w:ascii="Arial" w:hAnsi="Arial" w:cs="Arial"/>
                <w:sz w:val="18"/>
                <w:szCs w:val="22"/>
              </w:rPr>
            </w:pPr>
          </w:p>
        </w:tc>
        <w:tc>
          <w:tcPr>
            <w:tcW w:w="2808" w:type="dxa"/>
            <w:tcBorders>
              <w:top w:val="single" w:sz="4" w:space="0" w:color="auto"/>
              <w:left w:val="single" w:sz="4" w:space="0" w:color="auto"/>
              <w:bottom w:val="single" w:sz="4" w:space="0" w:color="auto"/>
              <w:right w:val="single" w:sz="4" w:space="0" w:color="auto"/>
            </w:tcBorders>
            <w:hideMark/>
          </w:tcPr>
          <w:p w14:paraId="07B766B0" w14:textId="77777777" w:rsidR="001548BC" w:rsidRDefault="001548BC">
            <w:pPr>
              <w:jc w:val="both"/>
              <w:rPr>
                <w:rFonts w:ascii="Arial" w:hAnsi="Arial" w:cs="Arial"/>
                <w:sz w:val="18"/>
                <w:szCs w:val="22"/>
              </w:rPr>
            </w:pPr>
            <w:r>
              <w:rPr>
                <w:rFonts w:ascii="Arial" w:hAnsi="Arial" w:cs="Arial"/>
                <w:sz w:val="18"/>
                <w:szCs w:val="22"/>
              </w:rPr>
              <w:t xml:space="preserve">In respect of each claim without limit to the number of claims </w:t>
            </w:r>
            <w:r>
              <w:rPr>
                <w:rFonts w:ascii="Arial" w:hAnsi="Arial" w:cs="Arial"/>
                <w:color w:val="FF0000"/>
                <w:sz w:val="18"/>
                <w:szCs w:val="18"/>
              </w:rPr>
              <w:t>but in the aggregate for claims relating to pollution, and contamination</w:t>
            </w: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21EB2709" w14:textId="77777777" w:rsidR="001548BC" w:rsidRDefault="001548BC">
            <w:pPr>
              <w:rPr>
                <w:rFonts w:ascii="Arial" w:hAnsi="Arial" w:cs="Arial"/>
                <w:sz w:val="18"/>
                <w:szCs w:val="22"/>
              </w:rPr>
            </w:pPr>
          </w:p>
        </w:tc>
      </w:tr>
      <w:tr w:rsidR="001548BC" w14:paraId="4695561F" w14:textId="77777777" w:rsidTr="001548BC">
        <w:trPr>
          <w:trHeight w:val="430"/>
        </w:trPr>
        <w:tc>
          <w:tcPr>
            <w:tcW w:w="2813" w:type="dxa"/>
            <w:vMerge w:val="restart"/>
            <w:tcBorders>
              <w:top w:val="single" w:sz="4" w:space="0" w:color="auto"/>
              <w:left w:val="single" w:sz="4" w:space="0" w:color="auto"/>
              <w:bottom w:val="single" w:sz="4" w:space="0" w:color="auto"/>
              <w:right w:val="single" w:sz="4" w:space="0" w:color="auto"/>
            </w:tcBorders>
            <w:hideMark/>
          </w:tcPr>
          <w:p w14:paraId="5DD410E6" w14:textId="77777777" w:rsidR="001548BC" w:rsidRDefault="001548BC">
            <w:pPr>
              <w:jc w:val="both"/>
              <w:rPr>
                <w:rFonts w:ascii="Arial" w:hAnsi="Arial" w:cs="Arial"/>
                <w:sz w:val="18"/>
                <w:szCs w:val="22"/>
              </w:rPr>
            </w:pPr>
            <w:r>
              <w:rPr>
                <w:rFonts w:ascii="Arial" w:hAnsi="Arial" w:cs="Arial"/>
                <w:sz w:val="18"/>
                <w:szCs w:val="22"/>
              </w:rPr>
              <w:t xml:space="preserve">Liability for death of or bodily injury to employees of the </w:t>
            </w:r>
            <w:r>
              <w:rPr>
                <w:rFonts w:ascii="Arial" w:hAnsi="Arial" w:cs="Arial"/>
                <w:i/>
                <w:sz w:val="18"/>
                <w:szCs w:val="22"/>
              </w:rPr>
              <w:t xml:space="preserve">Consultant </w:t>
            </w:r>
            <w:r>
              <w:rPr>
                <w:rFonts w:ascii="Arial" w:hAnsi="Arial" w:cs="Arial"/>
                <w:sz w:val="18"/>
                <w:szCs w:val="22"/>
              </w:rPr>
              <w:t>arising out of and in the course of their employment in connection with the contract.</w:t>
            </w:r>
          </w:p>
        </w:tc>
        <w:tc>
          <w:tcPr>
            <w:tcW w:w="2808" w:type="dxa"/>
            <w:tcBorders>
              <w:top w:val="single" w:sz="4" w:space="0" w:color="auto"/>
              <w:left w:val="single" w:sz="4" w:space="0" w:color="auto"/>
              <w:bottom w:val="single" w:sz="4" w:space="0" w:color="auto"/>
              <w:right w:val="single" w:sz="4" w:space="0" w:color="auto"/>
            </w:tcBorders>
            <w:hideMark/>
          </w:tcPr>
          <w:p w14:paraId="2B9931E1" w14:textId="77777777" w:rsidR="001548BC" w:rsidRDefault="001548BC">
            <w:pPr>
              <w:jc w:val="both"/>
              <w:rPr>
                <w:rFonts w:ascii="Arial" w:hAnsi="Arial" w:cs="Arial"/>
                <w:sz w:val="18"/>
                <w:szCs w:val="22"/>
              </w:rPr>
            </w:pPr>
            <w:r>
              <w:rPr>
                <w:rFonts w:ascii="Arial" w:hAnsi="Arial" w:cs="Arial"/>
                <w:sz w:val="18"/>
                <w:szCs w:val="22"/>
              </w:rPr>
              <w:t>£10,000,000</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2F1B54EA" w14:textId="77777777" w:rsidR="001548BC" w:rsidRDefault="001548BC">
            <w:pPr>
              <w:jc w:val="both"/>
              <w:rPr>
                <w:rFonts w:ascii="Arial" w:hAnsi="Arial" w:cs="Arial"/>
                <w:sz w:val="18"/>
                <w:szCs w:val="22"/>
              </w:rPr>
            </w:pPr>
            <w:r>
              <w:rPr>
                <w:rFonts w:ascii="Arial" w:hAnsi="Arial" w:cs="Arial"/>
                <w:sz w:val="18"/>
                <w:szCs w:val="22"/>
              </w:rPr>
              <w:t>One year</w:t>
            </w:r>
          </w:p>
        </w:tc>
      </w:tr>
      <w:tr w:rsidR="001548BC" w14:paraId="74377D16" w14:textId="77777777" w:rsidTr="001548BC">
        <w:trPr>
          <w:trHeight w:val="430"/>
        </w:trPr>
        <w:tc>
          <w:tcPr>
            <w:tcW w:w="2813" w:type="dxa"/>
            <w:vMerge/>
            <w:tcBorders>
              <w:top w:val="single" w:sz="4" w:space="0" w:color="auto"/>
              <w:left w:val="single" w:sz="4" w:space="0" w:color="auto"/>
              <w:bottom w:val="single" w:sz="4" w:space="0" w:color="auto"/>
              <w:right w:val="single" w:sz="4" w:space="0" w:color="auto"/>
            </w:tcBorders>
            <w:vAlign w:val="center"/>
            <w:hideMark/>
          </w:tcPr>
          <w:p w14:paraId="6A15B72E" w14:textId="77777777" w:rsidR="001548BC" w:rsidRDefault="001548BC">
            <w:pPr>
              <w:rPr>
                <w:rFonts w:ascii="Arial" w:hAnsi="Arial" w:cs="Arial"/>
                <w:sz w:val="18"/>
                <w:szCs w:val="22"/>
              </w:rPr>
            </w:pPr>
          </w:p>
        </w:tc>
        <w:tc>
          <w:tcPr>
            <w:tcW w:w="2808" w:type="dxa"/>
            <w:tcBorders>
              <w:top w:val="single" w:sz="4" w:space="0" w:color="auto"/>
              <w:left w:val="single" w:sz="4" w:space="0" w:color="auto"/>
              <w:bottom w:val="single" w:sz="4" w:space="0" w:color="auto"/>
              <w:right w:val="single" w:sz="4" w:space="0" w:color="auto"/>
            </w:tcBorders>
            <w:hideMark/>
          </w:tcPr>
          <w:p w14:paraId="5E214A55" w14:textId="77777777" w:rsidR="001548BC" w:rsidRDefault="001548BC">
            <w:pPr>
              <w:jc w:val="both"/>
              <w:rPr>
                <w:rFonts w:ascii="Arial" w:hAnsi="Arial" w:cs="Arial"/>
                <w:sz w:val="18"/>
                <w:szCs w:val="22"/>
              </w:rPr>
            </w:pPr>
            <w:r>
              <w:rPr>
                <w:rFonts w:ascii="Arial" w:hAnsi="Arial" w:cs="Arial"/>
                <w:sz w:val="18"/>
                <w:szCs w:val="22"/>
              </w:rPr>
              <w:t>In respect of each claim without limit to the number of claims</w:t>
            </w: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3E2D8AED" w14:textId="77777777" w:rsidR="001548BC" w:rsidRDefault="001548BC">
            <w:pPr>
              <w:rPr>
                <w:rFonts w:ascii="Arial" w:hAnsi="Arial" w:cs="Arial"/>
                <w:sz w:val="18"/>
                <w:szCs w:val="22"/>
              </w:rPr>
            </w:pPr>
          </w:p>
        </w:tc>
      </w:tr>
    </w:tbl>
    <w:p w14:paraId="0FC6B0C7" w14:textId="77777777" w:rsidR="001548BC" w:rsidRDefault="001548BC" w:rsidP="001548BC">
      <w:pPr>
        <w:pStyle w:val="ListParagraph"/>
        <w:ind w:left="360"/>
        <w:rPr>
          <w:rFonts w:ascii="Arial" w:hAnsi="Arial" w:cs="Arial"/>
          <w:sz w:val="18"/>
        </w:rPr>
      </w:pPr>
    </w:p>
    <w:p w14:paraId="54787877" w14:textId="77777777" w:rsidR="00C473EE" w:rsidRDefault="00C473EE" w:rsidP="00C473EE">
      <w:pPr>
        <w:widowControl w:val="0"/>
        <w:suppressAutoHyphens/>
        <w:snapToGrid w:val="0"/>
        <w:spacing w:after="0" w:line="276" w:lineRule="auto"/>
        <w:jc w:val="both"/>
      </w:pPr>
      <w:r>
        <w:rPr>
          <w:noProof/>
          <w:lang w:val="en-US" w:eastAsia="en-GB"/>
        </w:rPr>
        <mc:AlternateContent>
          <mc:Choice Requires="wps">
            <w:drawing>
              <wp:anchor distT="0" distB="0" distL="114300" distR="114300" simplePos="0" relativeHeight="251745280" behindDoc="0" locked="0" layoutInCell="1" allowOverlap="1" wp14:anchorId="523F8F4B" wp14:editId="6B691C24">
                <wp:simplePos x="0" y="0"/>
                <wp:positionH relativeFrom="margin">
                  <wp:align>right</wp:align>
                </wp:positionH>
                <wp:positionV relativeFrom="paragraph">
                  <wp:posOffset>214630</wp:posOffset>
                </wp:positionV>
                <wp:extent cx="3124200" cy="276225"/>
                <wp:effectExtent l="0" t="0" r="19050" b="28575"/>
                <wp:wrapSquare wrapText="bothSides"/>
                <wp:docPr id="56" name="Text Box 56"/>
                <wp:cNvGraphicFramePr/>
                <a:graphic xmlns:a="http://schemas.openxmlformats.org/drawingml/2006/main">
                  <a:graphicData uri="http://schemas.microsoft.com/office/word/2010/wordprocessingShape">
                    <wps:wsp>
                      <wps:cNvSpPr txBox="1"/>
                      <wps:spPr>
                        <a:xfrm>
                          <a:off x="0" y="0"/>
                          <a:ext cx="3124200" cy="276225"/>
                        </a:xfrm>
                        <a:prstGeom prst="rect">
                          <a:avLst/>
                        </a:prstGeom>
                        <a:solidFill>
                          <a:schemeClr val="lt1"/>
                        </a:solidFill>
                        <a:ln w="6350">
                          <a:solidFill>
                            <a:prstClr val="black"/>
                          </a:solidFill>
                        </a:ln>
                      </wps:spPr>
                      <wps:txbx>
                        <w:txbxContent>
                          <w:p w14:paraId="00531D5B" w14:textId="77777777" w:rsidR="00C473EE" w:rsidRDefault="00C473EE" w:rsidP="00C473EE">
                            <w:r>
                              <w:t xml:space="preserve">£5,000,000 /                     </w:t>
                            </w:r>
                            <w:proofErr w:type="gramStart"/>
                            <w:r>
                              <w:t xml:space="preserve">   </w:t>
                            </w:r>
                            <w:r w:rsidRPr="00740C57">
                              <w:rPr>
                                <w:sz w:val="18"/>
                                <w:szCs w:val="18"/>
                              </w:rPr>
                              <w:t>(</w:t>
                            </w:r>
                            <w:proofErr w:type="gramEnd"/>
                            <w:r w:rsidRPr="00740C57">
                              <w:rPr>
                                <w:sz w:val="18"/>
                                <w:szCs w:val="18"/>
                              </w:rPr>
                              <w:t>or higher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F8F4B" id="Text Box 56" o:spid="_x0000_s1049" type="#_x0000_t202" style="position:absolute;left:0;text-align:left;margin-left:194.8pt;margin-top:16.9pt;width:246pt;height:21.75pt;z-index:2517452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" fillcolor="white [3201]" strokeweight=".5pt">
                <v:textbox>
                  <w:txbxContent>
                    <w:p w14:paraId="00531D5B" w14:textId="77777777" w:rsidR="00C473EE" w:rsidRDefault="00C473EE" w:rsidP="00C473EE">
                      <w:r>
                        <w:t xml:space="preserve">£5,000,000 /                     </w:t>
                      </w:r>
                      <w:proofErr w:type="gramStart"/>
                      <w:r>
                        <w:t xml:space="preserve">   </w:t>
                      </w:r>
                      <w:r w:rsidRPr="00740C57">
                        <w:rPr>
                          <w:sz w:val="18"/>
                          <w:szCs w:val="18"/>
                        </w:rPr>
                        <w:t>(</w:t>
                      </w:r>
                      <w:proofErr w:type="gramEnd"/>
                      <w:r w:rsidRPr="00740C57">
                        <w:rPr>
                          <w:sz w:val="18"/>
                          <w:szCs w:val="18"/>
                        </w:rPr>
                        <w:t>or higher amount)</w:t>
                      </w:r>
                    </w:p>
                  </w:txbxContent>
                </v:textbox>
                <w10:wrap type="square" anchorx="margin"/>
              </v:shape>
            </w:pict>
          </mc:Fallback>
        </mc:AlternateContent>
      </w:r>
      <w:r>
        <w:t xml:space="preserve">The </w:t>
      </w:r>
      <w:r w:rsidRPr="00871554">
        <w:rPr>
          <w:i/>
        </w:rPr>
        <w:t>Consultant’s</w:t>
      </w:r>
      <w:r>
        <w:t xml:space="preserve"> total liability to the </w:t>
      </w:r>
      <w:r w:rsidRPr="00871554">
        <w:rPr>
          <w:i/>
        </w:rPr>
        <w:t>Client</w:t>
      </w:r>
      <w:r>
        <w:t xml:space="preserve"> which arises under or in connection with the contract, other than excluded matters is limited to </w:t>
      </w:r>
    </w:p>
    <w:p w14:paraId="2CB25396" w14:textId="77777777" w:rsidR="00C473EE" w:rsidRDefault="00C473EE" w:rsidP="00C473EE">
      <w:pPr>
        <w:widowControl w:val="0"/>
        <w:suppressAutoHyphens/>
        <w:snapToGrid w:val="0"/>
        <w:spacing w:after="0" w:line="276" w:lineRule="auto"/>
        <w:jc w:val="both"/>
      </w:pPr>
      <w:r>
        <w:t>(amend as applicable)</w:t>
      </w:r>
    </w:p>
    <w:p w14:paraId="503D599D" w14:textId="77777777" w:rsidR="003B3616" w:rsidRDefault="003B3616" w:rsidP="001548BC">
      <w:pPr>
        <w:spacing w:line="480" w:lineRule="auto"/>
        <w:rPr>
          <w:sz w:val="18"/>
        </w:rPr>
      </w:pPr>
    </w:p>
    <w:p w14:paraId="5CA3B7BF" w14:textId="03F7FAA4" w:rsidR="00C473EE" w:rsidRPr="00F543F5" w:rsidRDefault="00B66BE1" w:rsidP="00C473EE">
      <w:pPr>
        <w:pStyle w:val="ListParagraph"/>
        <w:numPr>
          <w:ilvl w:val="0"/>
          <w:numId w:val="6"/>
        </w:numPr>
        <w:ind w:left="426" w:hanging="426"/>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 xml:space="preserve">Resolving </w:t>
      </w:r>
      <w:r w:rsidR="0017637A">
        <w:rPr>
          <w:rFonts w:ascii="Univers" w:eastAsia="Times New Roman" w:hAnsi="Univers" w:cs="Times New Roman"/>
          <w:b/>
          <w:spacing w:val="-3"/>
          <w:sz w:val="24"/>
          <w:szCs w:val="20"/>
          <w:lang w:val="en-US" w:eastAsia="en-GB"/>
        </w:rPr>
        <w:t xml:space="preserve">and Avoiding </w:t>
      </w:r>
      <w:r>
        <w:rPr>
          <w:rFonts w:ascii="Univers" w:eastAsia="Times New Roman" w:hAnsi="Univers" w:cs="Times New Roman"/>
          <w:b/>
          <w:spacing w:val="-3"/>
          <w:sz w:val="24"/>
          <w:szCs w:val="20"/>
          <w:lang w:val="en-US" w:eastAsia="en-GB"/>
        </w:rPr>
        <w:t xml:space="preserve">Disputes </w:t>
      </w:r>
    </w:p>
    <w:p w14:paraId="0FCD00D1" w14:textId="77777777" w:rsidR="00C473EE" w:rsidRPr="00C473EE" w:rsidRDefault="00C473EE" w:rsidP="00C473EE">
      <w:pPr>
        <w:spacing w:after="120" w:line="240" w:lineRule="auto"/>
      </w:pPr>
      <w:r w:rsidRPr="00C473EE">
        <w:t xml:space="preserve">The tribunal is </w:t>
      </w:r>
      <w:r w:rsidRPr="00C473EE">
        <w:rPr>
          <w:i/>
        </w:rPr>
        <w:t>arbitration</w:t>
      </w:r>
      <w:r w:rsidRPr="00C473EE">
        <w:t>.</w:t>
      </w:r>
    </w:p>
    <w:p w14:paraId="46A51104" w14:textId="77777777" w:rsidR="00C473EE" w:rsidRPr="00C473EE" w:rsidRDefault="00C473EE" w:rsidP="00C473EE">
      <w:pPr>
        <w:spacing w:line="276" w:lineRule="auto"/>
      </w:pPr>
      <w:r w:rsidRPr="00C473EE">
        <w:t xml:space="preserve">The </w:t>
      </w:r>
      <w:r w:rsidRPr="00C473EE">
        <w:rPr>
          <w:i/>
        </w:rPr>
        <w:t>arbitration</w:t>
      </w:r>
      <w:r w:rsidRPr="00C473EE">
        <w:t xml:space="preserve"> </w:t>
      </w:r>
      <w:r w:rsidRPr="00C473EE">
        <w:rPr>
          <w:i/>
        </w:rPr>
        <w:t>procedure</w:t>
      </w:r>
      <w:r w:rsidRPr="00C473EE">
        <w:t xml:space="preserve"> </w:t>
      </w:r>
      <w:r w:rsidRPr="00C473EE">
        <w:rPr>
          <w:b/>
        </w:rPr>
        <w:t xml:space="preserve">is the latest version of the Institution of Civil Engineers Procedure in force when the </w:t>
      </w:r>
      <w:r w:rsidRPr="00C473EE">
        <w:rPr>
          <w:b/>
          <w:i/>
        </w:rPr>
        <w:t>arbitrator</w:t>
      </w:r>
      <w:r w:rsidRPr="00C473EE">
        <w:rPr>
          <w:b/>
        </w:rPr>
        <w:t xml:space="preserve"> is appointed.</w:t>
      </w:r>
    </w:p>
    <w:p w14:paraId="458A9E0B" w14:textId="77777777" w:rsidR="00C473EE" w:rsidRPr="00C473EE" w:rsidRDefault="00C473EE" w:rsidP="00C473EE">
      <w:pPr>
        <w:spacing w:after="120" w:line="240" w:lineRule="auto"/>
      </w:pPr>
      <w:r w:rsidRPr="00C473EE">
        <w:t xml:space="preserve">The place where arbitration is to be held </w:t>
      </w:r>
      <w:proofErr w:type="spellStart"/>
      <w:r w:rsidRPr="00C473EE">
        <w:t>is</w:t>
      </w:r>
      <w:proofErr w:type="spellEnd"/>
      <w:r w:rsidRPr="00C473EE">
        <w:t xml:space="preserve"> </w:t>
      </w:r>
      <w:r w:rsidRPr="00C473EE">
        <w:rPr>
          <w:b/>
        </w:rPr>
        <w:t>London</w:t>
      </w:r>
      <w:r w:rsidRPr="00C473EE">
        <w:t>.</w:t>
      </w:r>
    </w:p>
    <w:p w14:paraId="71DDF2CC" w14:textId="77777777" w:rsidR="00C473EE" w:rsidRDefault="00C473EE" w:rsidP="00C473EE">
      <w:pPr>
        <w:spacing w:line="480" w:lineRule="auto"/>
      </w:pPr>
      <w:r w:rsidRPr="00C473EE">
        <w:t>In using Option W2 the Senior Representatives of the Client are</w:t>
      </w:r>
    </w:p>
    <w:p w14:paraId="6AB85E0A" w14:textId="77777777" w:rsidR="00C473EE" w:rsidRDefault="00C473EE" w:rsidP="00C473EE">
      <w:pPr>
        <w:ind w:left="1134" w:hanging="1134"/>
        <w:rPr>
          <w:lang w:val="en-US" w:eastAsia="en-GB"/>
        </w:rPr>
      </w:pPr>
      <w:r>
        <w:rPr>
          <w:noProof/>
          <w:lang w:val="en-US" w:eastAsia="en-GB"/>
        </w:rPr>
        <mc:AlternateContent>
          <mc:Choice Requires="wps">
            <w:drawing>
              <wp:anchor distT="0" distB="0" distL="114300" distR="114300" simplePos="0" relativeHeight="251747328" behindDoc="0" locked="0" layoutInCell="1" allowOverlap="1" wp14:anchorId="3A69807F" wp14:editId="7C7365DE">
                <wp:simplePos x="0" y="0"/>
                <wp:positionH relativeFrom="margin">
                  <wp:align>right</wp:align>
                </wp:positionH>
                <wp:positionV relativeFrom="paragraph">
                  <wp:posOffset>10795</wp:posOffset>
                </wp:positionV>
                <wp:extent cx="5000625" cy="25717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5000625" cy="257175"/>
                        </a:xfrm>
                        <a:prstGeom prst="rect">
                          <a:avLst/>
                        </a:prstGeom>
                        <a:solidFill>
                          <a:schemeClr val="lt1"/>
                        </a:solidFill>
                        <a:ln w="6350">
                          <a:solidFill>
                            <a:prstClr val="black"/>
                          </a:solidFill>
                        </a:ln>
                      </wps:spPr>
                      <wps:txbx>
                        <w:txbxContent>
                          <w:p w14:paraId="1D8E9788" w14:textId="77777777" w:rsidR="00C473EE" w:rsidRDefault="00C473EE" w:rsidP="00C473E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9807F" id="Text Box 57" o:spid="_x0000_s1050" type="#_x0000_t202" style="position:absolute;left:0;text-align:left;margin-left:342.55pt;margin-top:.85pt;width:393.75pt;height:20.2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" fillcolor="white [3201]" strokeweight=".5pt">
                <v:textbox inset="1mm,1mm,1mm,1mm">
                  <w:txbxContent>
                    <w:p w14:paraId="1D8E9788" w14:textId="77777777" w:rsidR="00C473EE" w:rsidRDefault="00C473EE" w:rsidP="00C473EE"/>
                  </w:txbxContent>
                </v:textbox>
                <w10:wrap anchorx="margin"/>
              </v:shape>
            </w:pict>
          </mc:Fallback>
        </mc:AlternateContent>
      </w:r>
      <w:r>
        <w:rPr>
          <w:lang w:val="en-US" w:eastAsia="en-GB"/>
        </w:rPr>
        <w:t>Name (1)</w:t>
      </w:r>
      <w:r>
        <w:rPr>
          <w:lang w:val="en-US" w:eastAsia="en-GB"/>
        </w:rPr>
        <w:tab/>
      </w:r>
    </w:p>
    <w:p w14:paraId="3DFC8F0F" w14:textId="77777777" w:rsidR="00C473EE" w:rsidRDefault="00C473EE" w:rsidP="00C473EE">
      <w:pPr>
        <w:ind w:left="1134" w:hanging="1134"/>
        <w:rPr>
          <w:lang w:val="en-US" w:eastAsia="en-GB"/>
        </w:rPr>
      </w:pPr>
      <w:r>
        <w:rPr>
          <w:noProof/>
          <w:lang w:val="en-US" w:eastAsia="en-GB"/>
        </w:rPr>
        <mc:AlternateContent>
          <mc:Choice Requires="wps">
            <w:drawing>
              <wp:anchor distT="0" distB="0" distL="114300" distR="114300" simplePos="0" relativeHeight="251748352" behindDoc="0" locked="0" layoutInCell="1" allowOverlap="1" wp14:anchorId="7217FEC4" wp14:editId="1D958EA1">
                <wp:simplePos x="0" y="0"/>
                <wp:positionH relativeFrom="margin">
                  <wp:align>right</wp:align>
                </wp:positionH>
                <wp:positionV relativeFrom="paragraph">
                  <wp:posOffset>277495</wp:posOffset>
                </wp:positionV>
                <wp:extent cx="5715000" cy="771525"/>
                <wp:effectExtent l="0" t="0" r="19050" b="28575"/>
                <wp:wrapNone/>
                <wp:docPr id="58" name="Text Box 58"/>
                <wp:cNvGraphicFramePr/>
                <a:graphic xmlns:a="http://schemas.openxmlformats.org/drawingml/2006/main">
                  <a:graphicData uri="http://schemas.microsoft.com/office/word/2010/wordprocessingShape">
                    <wps:wsp>
                      <wps:cNvSpPr txBox="1"/>
                      <wps:spPr>
                        <a:xfrm>
                          <a:off x="0" y="0"/>
                          <a:ext cx="5715000" cy="771525"/>
                        </a:xfrm>
                        <a:prstGeom prst="rect">
                          <a:avLst/>
                        </a:prstGeom>
                        <a:solidFill>
                          <a:schemeClr val="lt1"/>
                        </a:solidFill>
                        <a:ln w="6350">
                          <a:solidFill>
                            <a:prstClr val="black"/>
                          </a:solidFill>
                        </a:ln>
                      </wps:spPr>
                      <wps:txbx>
                        <w:txbxContent>
                          <w:p w14:paraId="0437B835" w14:textId="77777777" w:rsidR="00C473EE" w:rsidRDefault="00C473EE" w:rsidP="00C473E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7FEC4" id="Text Box 58" o:spid="_x0000_s1051" type="#_x0000_t202" style="position:absolute;left:0;text-align:left;margin-left:398.8pt;margin-top:21.85pt;width:450pt;height:60.7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" fillcolor="white [3201]" strokeweight=".5pt">
                <v:textbox inset="1mm,1mm,1mm,1mm">
                  <w:txbxContent>
                    <w:p w14:paraId="0437B835" w14:textId="77777777" w:rsidR="00C473EE" w:rsidRDefault="00C473EE" w:rsidP="00C473EE"/>
                  </w:txbxContent>
                </v:textbox>
                <w10:wrap anchorx="margin"/>
              </v:shape>
            </w:pict>
          </mc:Fallback>
        </mc:AlternateContent>
      </w:r>
      <w:r>
        <w:rPr>
          <w:lang w:val="en-US" w:eastAsia="en-GB"/>
        </w:rPr>
        <w:t>Address for communications</w:t>
      </w:r>
    </w:p>
    <w:p w14:paraId="1D08FBBB" w14:textId="77777777" w:rsidR="00C473EE" w:rsidRDefault="00C473EE" w:rsidP="00C473EE">
      <w:pPr>
        <w:ind w:left="1134" w:hanging="1134"/>
        <w:rPr>
          <w:lang w:val="en-US" w:eastAsia="en-GB"/>
        </w:rPr>
      </w:pPr>
    </w:p>
    <w:p w14:paraId="7CAE0122" w14:textId="77777777" w:rsidR="00C473EE" w:rsidRDefault="00C473EE" w:rsidP="00C473EE">
      <w:pPr>
        <w:ind w:left="1134" w:hanging="1134"/>
        <w:rPr>
          <w:lang w:val="en-US" w:eastAsia="en-GB"/>
        </w:rPr>
      </w:pPr>
    </w:p>
    <w:p w14:paraId="3A6E6B24" w14:textId="77777777" w:rsidR="00C473EE" w:rsidRDefault="00C473EE" w:rsidP="00C473EE">
      <w:pPr>
        <w:ind w:left="1134" w:hanging="1134"/>
        <w:rPr>
          <w:lang w:val="en-US" w:eastAsia="en-GB"/>
        </w:rPr>
      </w:pPr>
      <w:r>
        <w:rPr>
          <w:noProof/>
          <w:lang w:val="en-US" w:eastAsia="en-GB"/>
        </w:rPr>
        <mc:AlternateContent>
          <mc:Choice Requires="wps">
            <w:drawing>
              <wp:anchor distT="0" distB="0" distL="114300" distR="114300" simplePos="0" relativeHeight="251749376" behindDoc="0" locked="0" layoutInCell="1" allowOverlap="1" wp14:anchorId="0D8D7FD9" wp14:editId="086E54A5">
                <wp:simplePos x="0" y="0"/>
                <wp:positionH relativeFrom="margin">
                  <wp:align>right</wp:align>
                </wp:positionH>
                <wp:positionV relativeFrom="paragraph">
                  <wp:posOffset>287655</wp:posOffset>
                </wp:positionV>
                <wp:extent cx="3276600" cy="276225"/>
                <wp:effectExtent l="0" t="0" r="19050" b="28575"/>
                <wp:wrapNone/>
                <wp:docPr id="59" name="Text Box 59"/>
                <wp:cNvGraphicFramePr/>
                <a:graphic xmlns:a="http://schemas.openxmlformats.org/drawingml/2006/main">
                  <a:graphicData uri="http://schemas.microsoft.com/office/word/2010/wordprocessingShape">
                    <wps:wsp>
                      <wps:cNvSpPr txBox="1"/>
                      <wps:spPr>
                        <a:xfrm>
                          <a:off x="0" y="0"/>
                          <a:ext cx="3276600" cy="276225"/>
                        </a:xfrm>
                        <a:prstGeom prst="rect">
                          <a:avLst/>
                        </a:prstGeom>
                        <a:solidFill>
                          <a:schemeClr val="lt1"/>
                        </a:solidFill>
                        <a:ln w="6350">
                          <a:solidFill>
                            <a:prstClr val="black"/>
                          </a:solidFill>
                        </a:ln>
                      </wps:spPr>
                      <wps:txbx>
                        <w:txbxContent>
                          <w:p w14:paraId="3A3F35A1" w14:textId="77777777" w:rsidR="00C473EE" w:rsidRDefault="00C473EE" w:rsidP="00C473E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8D7FD9" id="Text Box 59" o:spid="_x0000_s1052" type="#_x0000_t202" style="position:absolute;left:0;text-align:left;margin-left:206.8pt;margin-top:22.65pt;width:258pt;height:21.75pt;z-index:2517493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" fillcolor="white [3201]" strokeweight=".5pt">
                <v:textbox inset="1mm,1mm,1mm,1mm">
                  <w:txbxContent>
                    <w:p w14:paraId="3A3F35A1" w14:textId="77777777" w:rsidR="00C473EE" w:rsidRDefault="00C473EE" w:rsidP="00C473EE"/>
                  </w:txbxContent>
                </v:textbox>
                <w10:wrap anchorx="margin"/>
              </v:shape>
            </w:pict>
          </mc:Fallback>
        </mc:AlternateContent>
      </w:r>
    </w:p>
    <w:p w14:paraId="39110C3C" w14:textId="77777777" w:rsidR="00C473EE" w:rsidRDefault="00C473EE" w:rsidP="00C473EE">
      <w:pPr>
        <w:spacing w:line="480" w:lineRule="auto"/>
        <w:ind w:left="1134" w:hanging="1134"/>
        <w:rPr>
          <w:lang w:val="en-US" w:eastAsia="en-GB"/>
        </w:rPr>
      </w:pPr>
      <w:r>
        <w:rPr>
          <w:lang w:val="en-US" w:eastAsia="en-GB"/>
        </w:rPr>
        <w:t xml:space="preserve">Address for electronic communications </w:t>
      </w:r>
    </w:p>
    <w:p w14:paraId="5E0F3090" w14:textId="77777777" w:rsidR="00C473EE" w:rsidRDefault="00C473EE" w:rsidP="00C473EE">
      <w:pPr>
        <w:ind w:left="1134" w:hanging="1134"/>
        <w:rPr>
          <w:lang w:val="en-US" w:eastAsia="en-GB"/>
        </w:rPr>
      </w:pPr>
      <w:r>
        <w:rPr>
          <w:noProof/>
          <w:lang w:val="en-US" w:eastAsia="en-GB"/>
        </w:rPr>
        <mc:AlternateContent>
          <mc:Choice Requires="wps">
            <w:drawing>
              <wp:anchor distT="0" distB="0" distL="114300" distR="114300" simplePos="0" relativeHeight="251751424" behindDoc="0" locked="0" layoutInCell="1" allowOverlap="1" wp14:anchorId="0BB1E2E2" wp14:editId="4259C0A2">
                <wp:simplePos x="0" y="0"/>
                <wp:positionH relativeFrom="margin">
                  <wp:align>right</wp:align>
                </wp:positionH>
                <wp:positionV relativeFrom="paragraph">
                  <wp:posOffset>10795</wp:posOffset>
                </wp:positionV>
                <wp:extent cx="5000625" cy="25717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5000625" cy="257175"/>
                        </a:xfrm>
                        <a:prstGeom prst="rect">
                          <a:avLst/>
                        </a:prstGeom>
                        <a:solidFill>
                          <a:schemeClr val="lt1"/>
                        </a:solidFill>
                        <a:ln w="6350">
                          <a:solidFill>
                            <a:prstClr val="black"/>
                          </a:solidFill>
                        </a:ln>
                      </wps:spPr>
                      <wps:txbx>
                        <w:txbxContent>
                          <w:p w14:paraId="6446641E" w14:textId="77777777" w:rsidR="00C473EE" w:rsidRDefault="00C473EE" w:rsidP="00C473E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E2E2" id="Text Box 60" o:spid="_x0000_s1053" type="#_x0000_t202" style="position:absolute;left:0;text-align:left;margin-left:342.55pt;margin-top:.85pt;width:393.75pt;height:20.2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" fillcolor="white [3201]" strokeweight=".5pt">
                <v:textbox inset="1mm,1mm,1mm,1mm">
                  <w:txbxContent>
                    <w:p w14:paraId="6446641E" w14:textId="77777777" w:rsidR="00C473EE" w:rsidRDefault="00C473EE" w:rsidP="00C473EE"/>
                  </w:txbxContent>
                </v:textbox>
                <w10:wrap anchorx="margin"/>
              </v:shape>
            </w:pict>
          </mc:Fallback>
        </mc:AlternateContent>
      </w:r>
      <w:r>
        <w:rPr>
          <w:lang w:val="en-US" w:eastAsia="en-GB"/>
        </w:rPr>
        <w:t>Name (2)</w:t>
      </w:r>
      <w:r>
        <w:rPr>
          <w:lang w:val="en-US" w:eastAsia="en-GB"/>
        </w:rPr>
        <w:tab/>
      </w:r>
    </w:p>
    <w:p w14:paraId="07C6EB31" w14:textId="77777777" w:rsidR="00C473EE" w:rsidRDefault="00C473EE" w:rsidP="00C473EE">
      <w:pPr>
        <w:ind w:left="1134" w:hanging="1134"/>
        <w:rPr>
          <w:lang w:val="en-US" w:eastAsia="en-GB"/>
        </w:rPr>
      </w:pPr>
      <w:r>
        <w:rPr>
          <w:noProof/>
          <w:lang w:val="en-US" w:eastAsia="en-GB"/>
        </w:rPr>
        <mc:AlternateContent>
          <mc:Choice Requires="wps">
            <w:drawing>
              <wp:anchor distT="0" distB="0" distL="114300" distR="114300" simplePos="0" relativeHeight="251752448" behindDoc="0" locked="0" layoutInCell="1" allowOverlap="1" wp14:anchorId="083FDA1A" wp14:editId="149EC35B">
                <wp:simplePos x="0" y="0"/>
                <wp:positionH relativeFrom="margin">
                  <wp:align>right</wp:align>
                </wp:positionH>
                <wp:positionV relativeFrom="paragraph">
                  <wp:posOffset>277495</wp:posOffset>
                </wp:positionV>
                <wp:extent cx="5715000" cy="77152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5715000" cy="771525"/>
                        </a:xfrm>
                        <a:prstGeom prst="rect">
                          <a:avLst/>
                        </a:prstGeom>
                        <a:solidFill>
                          <a:schemeClr val="lt1"/>
                        </a:solidFill>
                        <a:ln w="6350">
                          <a:solidFill>
                            <a:prstClr val="black"/>
                          </a:solidFill>
                        </a:ln>
                      </wps:spPr>
                      <wps:txbx>
                        <w:txbxContent>
                          <w:p w14:paraId="56D1AFF7" w14:textId="77777777" w:rsidR="00C473EE" w:rsidRDefault="00C473EE" w:rsidP="00C473E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FDA1A" id="Text Box 61" o:spid="_x0000_s1054" type="#_x0000_t202" style="position:absolute;left:0;text-align:left;margin-left:398.8pt;margin-top:21.85pt;width:450pt;height:60.7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" fillcolor="white [3201]" strokeweight=".5pt">
                <v:textbox inset="1mm,1mm,1mm,1mm">
                  <w:txbxContent>
                    <w:p w14:paraId="56D1AFF7" w14:textId="77777777" w:rsidR="00C473EE" w:rsidRDefault="00C473EE" w:rsidP="00C473EE"/>
                  </w:txbxContent>
                </v:textbox>
                <w10:wrap anchorx="margin"/>
              </v:shape>
            </w:pict>
          </mc:Fallback>
        </mc:AlternateContent>
      </w:r>
      <w:r>
        <w:rPr>
          <w:lang w:val="en-US" w:eastAsia="en-GB"/>
        </w:rPr>
        <w:t>Address for communications</w:t>
      </w:r>
    </w:p>
    <w:p w14:paraId="75397956" w14:textId="77777777" w:rsidR="00C473EE" w:rsidRDefault="00C473EE" w:rsidP="00C473EE">
      <w:pPr>
        <w:ind w:left="1134" w:hanging="1134"/>
        <w:rPr>
          <w:lang w:val="en-US" w:eastAsia="en-GB"/>
        </w:rPr>
      </w:pPr>
    </w:p>
    <w:p w14:paraId="38F0BD79" w14:textId="77777777" w:rsidR="00C473EE" w:rsidRDefault="00C473EE" w:rsidP="00C473EE">
      <w:pPr>
        <w:ind w:left="1134" w:hanging="1134"/>
        <w:rPr>
          <w:lang w:val="en-US" w:eastAsia="en-GB"/>
        </w:rPr>
      </w:pPr>
    </w:p>
    <w:p w14:paraId="06A18DB9" w14:textId="77777777" w:rsidR="00C473EE" w:rsidRDefault="00C473EE" w:rsidP="00C473EE">
      <w:pPr>
        <w:ind w:left="1134" w:hanging="1134"/>
        <w:rPr>
          <w:lang w:val="en-US" w:eastAsia="en-GB"/>
        </w:rPr>
      </w:pPr>
      <w:r>
        <w:rPr>
          <w:noProof/>
          <w:lang w:val="en-US" w:eastAsia="en-GB"/>
        </w:rPr>
        <mc:AlternateContent>
          <mc:Choice Requires="wps">
            <w:drawing>
              <wp:anchor distT="0" distB="0" distL="114300" distR="114300" simplePos="0" relativeHeight="251753472" behindDoc="0" locked="0" layoutInCell="1" allowOverlap="1" wp14:anchorId="29B93E78" wp14:editId="429E5537">
                <wp:simplePos x="0" y="0"/>
                <wp:positionH relativeFrom="margin">
                  <wp:align>right</wp:align>
                </wp:positionH>
                <wp:positionV relativeFrom="paragraph">
                  <wp:posOffset>287655</wp:posOffset>
                </wp:positionV>
                <wp:extent cx="3276600" cy="2762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3276600" cy="276225"/>
                        </a:xfrm>
                        <a:prstGeom prst="rect">
                          <a:avLst/>
                        </a:prstGeom>
                        <a:solidFill>
                          <a:schemeClr val="lt1"/>
                        </a:solidFill>
                        <a:ln w="6350">
                          <a:solidFill>
                            <a:prstClr val="black"/>
                          </a:solidFill>
                        </a:ln>
                      </wps:spPr>
                      <wps:txbx>
                        <w:txbxContent>
                          <w:p w14:paraId="6BCF6F20" w14:textId="77777777" w:rsidR="00C473EE" w:rsidRDefault="00C473EE" w:rsidP="00C473EE"/>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B93E78" id="Text Box 62" o:spid="_x0000_s1055" type="#_x0000_t202" style="position:absolute;left:0;text-align:left;margin-left:206.8pt;margin-top:22.65pt;width:258pt;height:21.75pt;z-index:2517534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" fillcolor="white [3201]" strokeweight=".5pt">
                <v:textbox inset="1mm,1mm,1mm,1mm">
                  <w:txbxContent>
                    <w:p w14:paraId="6BCF6F20" w14:textId="77777777" w:rsidR="00C473EE" w:rsidRDefault="00C473EE" w:rsidP="00C473EE"/>
                  </w:txbxContent>
                </v:textbox>
                <w10:wrap anchorx="margin"/>
              </v:shape>
            </w:pict>
          </mc:Fallback>
        </mc:AlternateContent>
      </w:r>
    </w:p>
    <w:p w14:paraId="7EC69F9C" w14:textId="77777777" w:rsidR="00C473EE" w:rsidRDefault="00C473EE" w:rsidP="00C473EE">
      <w:pPr>
        <w:spacing w:line="480" w:lineRule="auto"/>
        <w:ind w:left="1134" w:hanging="1134"/>
        <w:rPr>
          <w:lang w:val="en-US" w:eastAsia="en-GB"/>
        </w:rPr>
      </w:pPr>
      <w:r>
        <w:rPr>
          <w:lang w:val="en-US" w:eastAsia="en-GB"/>
        </w:rPr>
        <w:t xml:space="preserve">Address for electronic communications </w:t>
      </w:r>
    </w:p>
    <w:p w14:paraId="24E626B9" w14:textId="77777777" w:rsidR="00C473EE" w:rsidRDefault="00C473EE" w:rsidP="00C473EE">
      <w:pPr>
        <w:spacing w:line="480" w:lineRule="auto"/>
      </w:pPr>
    </w:p>
    <w:p w14:paraId="2C685535" w14:textId="77777777" w:rsidR="00C473EE" w:rsidRPr="00C473EE" w:rsidRDefault="00C473EE" w:rsidP="00C473EE">
      <w:pPr>
        <w:spacing w:after="120" w:line="240" w:lineRule="auto"/>
      </w:pPr>
      <w:r w:rsidRPr="00C473EE">
        <w:lastRenderedPageBreak/>
        <w:t xml:space="preserve">The </w:t>
      </w:r>
      <w:r w:rsidRPr="00C473EE">
        <w:rPr>
          <w:i/>
        </w:rPr>
        <w:t>Adjudicator</w:t>
      </w:r>
      <w:r w:rsidRPr="00C473EE">
        <w:t xml:space="preserve"> is </w:t>
      </w:r>
      <w:r w:rsidRPr="00C473EE">
        <w:rPr>
          <w:b/>
        </w:rPr>
        <w:t>to be advised</w:t>
      </w:r>
    </w:p>
    <w:p w14:paraId="3999AF77" w14:textId="77777777" w:rsidR="00C473EE" w:rsidRPr="00C473EE" w:rsidRDefault="00C473EE" w:rsidP="00C473EE">
      <w:pPr>
        <w:spacing w:after="120" w:line="240" w:lineRule="auto"/>
      </w:pPr>
      <w:r w:rsidRPr="00C473EE">
        <w:t xml:space="preserve">The </w:t>
      </w:r>
      <w:r w:rsidRPr="00C473EE">
        <w:rPr>
          <w:i/>
        </w:rPr>
        <w:t>Adjudicator</w:t>
      </w:r>
      <w:r w:rsidRPr="00C473EE">
        <w:t xml:space="preserve"> nominating body is </w:t>
      </w:r>
      <w:r w:rsidRPr="00C473EE">
        <w:rPr>
          <w:b/>
        </w:rPr>
        <w:t>Institution of Civil Engineers.</w:t>
      </w:r>
    </w:p>
    <w:p w14:paraId="57ED4092" w14:textId="77777777" w:rsidR="00C473EE" w:rsidRDefault="00C473EE" w:rsidP="006E1998">
      <w:pPr>
        <w:rPr>
          <w:rFonts w:ascii="Univers" w:eastAsia="Times New Roman" w:hAnsi="Univers" w:cs="Times New Roman"/>
          <w:b/>
          <w:spacing w:val="-3"/>
          <w:sz w:val="24"/>
          <w:szCs w:val="20"/>
          <w:lang w:val="en-US" w:eastAsia="en-GB"/>
        </w:rPr>
      </w:pPr>
    </w:p>
    <w:p w14:paraId="43D300CC" w14:textId="77777777" w:rsidR="003D75D8" w:rsidRDefault="003D75D8" w:rsidP="006E1998">
      <w:pPr>
        <w:rPr>
          <w:rFonts w:ascii="Univers" w:eastAsia="Times New Roman" w:hAnsi="Univers" w:cs="Times New Roman"/>
          <w:b/>
          <w:spacing w:val="-3"/>
          <w:sz w:val="24"/>
          <w:szCs w:val="20"/>
          <w:lang w:val="en-US" w:eastAsia="en-GB"/>
        </w:rPr>
      </w:pPr>
    </w:p>
    <w:p w14:paraId="10D27132" w14:textId="77777777" w:rsidR="006C3E79" w:rsidRPr="006C3E79" w:rsidRDefault="006C3E79" w:rsidP="006E1998">
      <w:pPr>
        <w:rPr>
          <w:rFonts w:eastAsia="Times New Roman" w:cs="Times New Roman"/>
          <w:b/>
          <w:spacing w:val="-3"/>
          <w:sz w:val="18"/>
          <w:szCs w:val="20"/>
          <w:lang w:val="en-US" w:eastAsia="en-GB"/>
        </w:rPr>
      </w:pPr>
      <w:r w:rsidRPr="006C3E79">
        <w:rPr>
          <w:rFonts w:eastAsia="Times New Roman" w:cs="Times New Roman"/>
          <w:b/>
          <w:spacing w:val="-3"/>
          <w:sz w:val="18"/>
          <w:szCs w:val="20"/>
          <w:lang w:val="en-US" w:eastAsia="en-GB"/>
        </w:rPr>
        <w:t>(</w:t>
      </w:r>
      <w:r>
        <w:rPr>
          <w:rFonts w:eastAsia="Times New Roman" w:cs="Times New Roman"/>
          <w:b/>
          <w:spacing w:val="-3"/>
          <w:sz w:val="18"/>
          <w:szCs w:val="20"/>
          <w:lang w:val="en-US" w:eastAsia="en-GB"/>
        </w:rPr>
        <w:t xml:space="preserve">Secondary Options - </w:t>
      </w:r>
      <w:r w:rsidRPr="006C3E79">
        <w:rPr>
          <w:rFonts w:eastAsia="Times New Roman" w:cs="Times New Roman"/>
          <w:b/>
          <w:spacing w:val="-3"/>
          <w:sz w:val="18"/>
          <w:szCs w:val="20"/>
          <w:lang w:val="en-US" w:eastAsia="en-GB"/>
        </w:rPr>
        <w:t>delete / amend as required and in to align with secondary options included on page 1)</w:t>
      </w:r>
    </w:p>
    <w:p w14:paraId="744D51E5" w14:textId="3B3CA5AB" w:rsidR="00C473EE" w:rsidRDefault="00C473EE" w:rsidP="006E1998">
      <w:pPr>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X1:</w:t>
      </w:r>
      <w:r w:rsidR="001A780A">
        <w:rPr>
          <w:rFonts w:ascii="Univers" w:eastAsia="Times New Roman" w:hAnsi="Univers" w:cs="Times New Roman"/>
          <w:b/>
          <w:spacing w:val="-3"/>
          <w:sz w:val="24"/>
          <w:szCs w:val="20"/>
          <w:lang w:val="en-US" w:eastAsia="en-GB"/>
        </w:rPr>
        <w:t xml:space="preserve"> </w:t>
      </w:r>
      <w:r>
        <w:rPr>
          <w:rFonts w:ascii="Univers" w:eastAsia="Times New Roman" w:hAnsi="Univers" w:cs="Times New Roman"/>
          <w:b/>
          <w:spacing w:val="-3"/>
          <w:sz w:val="24"/>
          <w:szCs w:val="20"/>
          <w:lang w:val="en-US" w:eastAsia="en-GB"/>
        </w:rPr>
        <w:t>Price Adjustment</w:t>
      </w:r>
      <w:r w:rsidR="006C3E79">
        <w:rPr>
          <w:rFonts w:ascii="Univers" w:eastAsia="Times New Roman" w:hAnsi="Univers" w:cs="Times New Roman"/>
          <w:b/>
          <w:spacing w:val="-3"/>
          <w:sz w:val="24"/>
          <w:szCs w:val="20"/>
          <w:lang w:val="en-US" w:eastAsia="en-GB"/>
        </w:rPr>
        <w:t xml:space="preserve"> </w:t>
      </w:r>
    </w:p>
    <w:tbl>
      <w:tblPr>
        <w:tblW w:w="7237" w:type="dxa"/>
        <w:tblLook w:val="04A0" w:firstRow="1" w:lastRow="0" w:firstColumn="1" w:lastColumn="0" w:noHBand="0" w:noVBand="1"/>
      </w:tblPr>
      <w:tblGrid>
        <w:gridCol w:w="1134"/>
        <w:gridCol w:w="1418"/>
        <w:gridCol w:w="425"/>
        <w:gridCol w:w="2268"/>
        <w:gridCol w:w="266"/>
        <w:gridCol w:w="1719"/>
        <w:gridCol w:w="7"/>
      </w:tblGrid>
      <w:tr w:rsidR="007F4048" w:rsidRPr="007F4048" w14:paraId="52C61D9D" w14:textId="77777777" w:rsidTr="007F4048">
        <w:trPr>
          <w:trHeight w:val="300"/>
        </w:trPr>
        <w:tc>
          <w:tcPr>
            <w:tcW w:w="7237" w:type="dxa"/>
            <w:gridSpan w:val="7"/>
            <w:tcBorders>
              <w:top w:val="nil"/>
              <w:left w:val="nil"/>
              <w:bottom w:val="nil"/>
              <w:right w:val="nil"/>
            </w:tcBorders>
            <w:shd w:val="clear" w:color="auto" w:fill="auto"/>
            <w:noWrap/>
            <w:vAlign w:val="bottom"/>
            <w:hideMark/>
          </w:tcPr>
          <w:p w14:paraId="554BAA03"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The proportions used to calculate the Price Adjustment Factor are</w:t>
            </w:r>
          </w:p>
        </w:tc>
      </w:tr>
      <w:tr w:rsidR="007F4048" w:rsidRPr="007F4048" w14:paraId="4FCB3DEF"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156AF8CA"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43D70E50"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2C4CDDFE"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1BED2554"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3BDC900"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52D4FBC3"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2AD17C87"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4313C859"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E5F5" w14:textId="32227542"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r w:rsidR="00940F79">
              <w:rPr>
                <w:rFonts w:ascii="Calibri" w:eastAsia="Times New Roman" w:hAnsi="Calibri" w:cs="Times New Roman"/>
                <w:color w:val="000000"/>
                <w:lang w:eastAsia="en-GB"/>
              </w:rPr>
              <w:t>1.00</w:t>
            </w:r>
          </w:p>
        </w:tc>
        <w:tc>
          <w:tcPr>
            <w:tcW w:w="425" w:type="dxa"/>
            <w:tcBorders>
              <w:top w:val="nil"/>
              <w:left w:val="nil"/>
              <w:bottom w:val="nil"/>
              <w:right w:val="nil"/>
            </w:tcBorders>
            <w:shd w:val="clear" w:color="auto" w:fill="auto"/>
            <w:noWrap/>
            <w:vAlign w:val="bottom"/>
            <w:hideMark/>
          </w:tcPr>
          <w:p w14:paraId="55F7C9DC"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1E07DF4E"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Linked to the index for</w:t>
            </w:r>
          </w:p>
        </w:tc>
        <w:tc>
          <w:tcPr>
            <w:tcW w:w="266" w:type="dxa"/>
            <w:tcBorders>
              <w:top w:val="nil"/>
              <w:left w:val="nil"/>
              <w:bottom w:val="nil"/>
              <w:right w:val="nil"/>
            </w:tcBorders>
            <w:shd w:val="clear" w:color="auto" w:fill="auto"/>
            <w:noWrap/>
            <w:vAlign w:val="bottom"/>
            <w:hideMark/>
          </w:tcPr>
          <w:p w14:paraId="2F0E79C5"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24A83" w14:textId="752F9A04"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r w:rsidR="00940F79">
              <w:rPr>
                <w:rFonts w:ascii="Calibri" w:eastAsia="Times New Roman" w:hAnsi="Calibri" w:cs="Times New Roman"/>
                <w:color w:val="000000"/>
                <w:lang w:eastAsia="en-GB"/>
              </w:rPr>
              <w:t>Professional Services</w:t>
            </w:r>
          </w:p>
        </w:tc>
      </w:tr>
      <w:tr w:rsidR="007F4048" w:rsidRPr="007F4048" w14:paraId="7C5B1C84"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41A300F6"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2568C6DE"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3FA202E6"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4555F9A3"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E56B204"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2EF80817"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36F9F59F"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4E61DCB4"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CBCD6"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nil"/>
              <w:bottom w:val="nil"/>
              <w:right w:val="nil"/>
            </w:tcBorders>
            <w:shd w:val="clear" w:color="auto" w:fill="auto"/>
            <w:noWrap/>
            <w:vAlign w:val="bottom"/>
            <w:hideMark/>
          </w:tcPr>
          <w:p w14:paraId="4FC5103E"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560D04B2"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C7A0943"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23F10"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7F4048" w:rsidRPr="007F4048" w14:paraId="1B3DFDE6"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2E50A011"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6619802B"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7B56E336"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4F57768B"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96B89EF"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5D97950D"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75AD5B74"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344222CB"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8F19"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nil"/>
              <w:bottom w:val="nil"/>
              <w:right w:val="nil"/>
            </w:tcBorders>
            <w:shd w:val="clear" w:color="auto" w:fill="auto"/>
            <w:noWrap/>
            <w:vAlign w:val="bottom"/>
            <w:hideMark/>
          </w:tcPr>
          <w:p w14:paraId="1CA7AB9E"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676F97B3"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F1B9CEC"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DCFB"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7F4048" w:rsidRPr="007F4048" w14:paraId="26EF3093"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169A5BEB"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3AC4F3B4"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30C6161C"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3A4B0238"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AA0F436"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3BC59B9A"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29D7166E"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412731C6"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D3F84"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nil"/>
              <w:bottom w:val="nil"/>
              <w:right w:val="nil"/>
            </w:tcBorders>
            <w:shd w:val="clear" w:color="auto" w:fill="auto"/>
            <w:noWrap/>
            <w:vAlign w:val="bottom"/>
            <w:hideMark/>
          </w:tcPr>
          <w:p w14:paraId="6C6A6279"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4850ACA6"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59FC3D56"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9EEB3"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7F4048" w:rsidRPr="007F4048" w14:paraId="7D2E6A61"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3B8445CA"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5C762954"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3C1C5847"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67370B0"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5B6E20F"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440B3649"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14A45807"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78B3FF99"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1943C"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nil"/>
              <w:bottom w:val="nil"/>
              <w:right w:val="nil"/>
            </w:tcBorders>
            <w:shd w:val="clear" w:color="auto" w:fill="auto"/>
            <w:noWrap/>
            <w:vAlign w:val="bottom"/>
            <w:hideMark/>
          </w:tcPr>
          <w:p w14:paraId="36807AD1"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79F48687"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4D9EABF"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650C"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7F4048" w:rsidRPr="007F4048" w14:paraId="40807FBE"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7FD1AFC6"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2A5137B7"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08D339D5"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A5E4565"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D990330"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721C3DEC"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0B5336C9"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1CB1835A"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8D9AD"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nil"/>
              <w:bottom w:val="nil"/>
              <w:right w:val="nil"/>
            </w:tcBorders>
            <w:shd w:val="clear" w:color="auto" w:fill="auto"/>
            <w:noWrap/>
            <w:vAlign w:val="bottom"/>
            <w:hideMark/>
          </w:tcPr>
          <w:p w14:paraId="2B93B4B7"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5C88956A"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ED8E18A"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69C3"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7F4048" w:rsidRPr="007F4048" w14:paraId="147CBF7F"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12696170"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6FCBC3CD"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77237F90"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7E1AD54"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7C3264A"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34A0B642"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1C5E5F9F"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10CB237C"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D164D"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nil"/>
              <w:bottom w:val="nil"/>
              <w:right w:val="nil"/>
            </w:tcBorders>
            <w:shd w:val="clear" w:color="auto" w:fill="auto"/>
            <w:noWrap/>
            <w:vAlign w:val="bottom"/>
            <w:hideMark/>
          </w:tcPr>
          <w:p w14:paraId="62ED6209"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47D6D9D9"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87026DC"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F9546"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7F4048" w:rsidRPr="007F4048" w14:paraId="0D281A5E"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6B870B49"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36C8D606"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51C76A3D"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6A4379A1"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99DFCAA"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7CF2E42A"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7BDDDD56"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56884C68"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81DD4"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nil"/>
              <w:bottom w:val="nil"/>
              <w:right w:val="nil"/>
            </w:tcBorders>
            <w:shd w:val="clear" w:color="auto" w:fill="auto"/>
            <w:noWrap/>
            <w:vAlign w:val="bottom"/>
            <w:hideMark/>
          </w:tcPr>
          <w:p w14:paraId="74CD2501"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7D119324"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non-adjustable</w:t>
            </w:r>
          </w:p>
        </w:tc>
        <w:tc>
          <w:tcPr>
            <w:tcW w:w="266" w:type="dxa"/>
            <w:tcBorders>
              <w:top w:val="nil"/>
              <w:left w:val="nil"/>
              <w:bottom w:val="nil"/>
              <w:right w:val="nil"/>
            </w:tcBorders>
            <w:shd w:val="clear" w:color="auto" w:fill="auto"/>
            <w:noWrap/>
            <w:vAlign w:val="bottom"/>
            <w:hideMark/>
          </w:tcPr>
          <w:p w14:paraId="2646CEFB"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3340"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7F4048" w:rsidRPr="007F4048" w14:paraId="58C47D64"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09812A33"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3B3CA70B"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20E11389"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75B72DA2"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F5E88E8"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38B6D2DF"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4FE0C834"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050B5101" w14:textId="77777777" w:rsidR="007F4048" w:rsidRPr="007F4048" w:rsidRDefault="007F4048" w:rsidP="007F4048">
            <w:pPr>
              <w:spacing w:after="0" w:line="240" w:lineRule="auto"/>
              <w:jc w:val="right"/>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4784"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425" w:type="dxa"/>
            <w:tcBorders>
              <w:top w:val="nil"/>
              <w:left w:val="nil"/>
              <w:bottom w:val="nil"/>
              <w:right w:val="nil"/>
            </w:tcBorders>
            <w:shd w:val="clear" w:color="auto" w:fill="auto"/>
            <w:noWrap/>
            <w:vAlign w:val="bottom"/>
            <w:hideMark/>
          </w:tcPr>
          <w:p w14:paraId="16D7569E"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nil"/>
              <w:left w:val="nil"/>
              <w:bottom w:val="nil"/>
              <w:right w:val="nil"/>
            </w:tcBorders>
            <w:shd w:val="clear" w:color="auto" w:fill="auto"/>
            <w:noWrap/>
            <w:vAlign w:val="bottom"/>
            <w:hideMark/>
          </w:tcPr>
          <w:p w14:paraId="5E229FB2"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155679F"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7475378B"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023056AD"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7D6D64B4"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bottom"/>
            <w:hideMark/>
          </w:tcPr>
          <w:p w14:paraId="68BD4A38"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40D537DC"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4ECCD3E1"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2E93A3A"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686B9497"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5F515649" w14:textId="77777777" w:rsidTr="007F4048">
        <w:trPr>
          <w:gridAfter w:val="1"/>
          <w:wAfter w:w="7" w:type="dxa"/>
          <w:trHeight w:val="300"/>
        </w:trPr>
        <w:tc>
          <w:tcPr>
            <w:tcW w:w="2977" w:type="dxa"/>
            <w:gridSpan w:val="3"/>
            <w:tcBorders>
              <w:top w:val="nil"/>
              <w:left w:val="nil"/>
              <w:bottom w:val="nil"/>
              <w:right w:val="nil"/>
            </w:tcBorders>
            <w:shd w:val="clear" w:color="auto" w:fill="auto"/>
            <w:noWrap/>
            <w:vAlign w:val="bottom"/>
            <w:hideMark/>
          </w:tcPr>
          <w:p w14:paraId="1379DAF4"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xml:space="preserve">The base date for indices is </w:t>
            </w:r>
          </w:p>
        </w:tc>
        <w:tc>
          <w:tcPr>
            <w:tcW w:w="2268" w:type="dxa"/>
            <w:tcBorders>
              <w:top w:val="single" w:sz="4" w:space="0" w:color="auto"/>
              <w:left w:val="single" w:sz="4" w:space="0" w:color="auto"/>
              <w:bottom w:val="single" w:sz="4" w:space="0" w:color="auto"/>
              <w:right w:val="nil"/>
            </w:tcBorders>
            <w:shd w:val="clear" w:color="auto" w:fill="auto"/>
            <w:noWrap/>
            <w:vAlign w:val="bottom"/>
            <w:hideMark/>
          </w:tcPr>
          <w:p w14:paraId="44D18DA5" w14:textId="6E839DFA"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r w:rsidR="008D0766">
              <w:rPr>
                <w:rFonts w:ascii="Calibri" w:eastAsia="Times New Roman" w:hAnsi="Calibri" w:cs="Times New Roman"/>
                <w:color w:val="000000"/>
                <w:lang w:eastAsia="en-GB"/>
              </w:rPr>
              <w:t>29</w:t>
            </w:r>
            <w:r w:rsidR="008D0766" w:rsidRPr="008D0766">
              <w:rPr>
                <w:rFonts w:ascii="Calibri" w:eastAsia="Times New Roman" w:hAnsi="Calibri" w:cs="Times New Roman"/>
                <w:color w:val="000000"/>
                <w:vertAlign w:val="superscript"/>
                <w:lang w:eastAsia="en-GB"/>
              </w:rPr>
              <w:t>th</w:t>
            </w:r>
            <w:r w:rsidR="008D0766">
              <w:rPr>
                <w:rFonts w:ascii="Calibri" w:eastAsia="Times New Roman" w:hAnsi="Calibri" w:cs="Times New Roman"/>
                <w:color w:val="000000"/>
                <w:lang w:eastAsia="en-GB"/>
              </w:rPr>
              <w:t xml:space="preserve"> April 2019</w:t>
            </w:r>
          </w:p>
        </w:tc>
        <w:tc>
          <w:tcPr>
            <w:tcW w:w="266" w:type="dxa"/>
            <w:tcBorders>
              <w:top w:val="single" w:sz="4" w:space="0" w:color="auto"/>
              <w:left w:val="nil"/>
              <w:bottom w:val="single" w:sz="4" w:space="0" w:color="auto"/>
              <w:right w:val="nil"/>
            </w:tcBorders>
            <w:shd w:val="clear" w:color="auto" w:fill="auto"/>
            <w:noWrap/>
            <w:vAlign w:val="bottom"/>
            <w:hideMark/>
          </w:tcPr>
          <w:p w14:paraId="3633DCF7"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7EB0CA64"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r w:rsidR="007F4048" w:rsidRPr="007F4048" w14:paraId="0E21592E" w14:textId="77777777" w:rsidTr="007F4048">
        <w:trPr>
          <w:gridAfter w:val="1"/>
          <w:wAfter w:w="7" w:type="dxa"/>
          <w:trHeight w:val="300"/>
        </w:trPr>
        <w:tc>
          <w:tcPr>
            <w:tcW w:w="1134" w:type="dxa"/>
            <w:tcBorders>
              <w:top w:val="nil"/>
              <w:left w:val="nil"/>
              <w:bottom w:val="nil"/>
              <w:right w:val="nil"/>
            </w:tcBorders>
            <w:shd w:val="clear" w:color="auto" w:fill="auto"/>
            <w:noWrap/>
            <w:vAlign w:val="bottom"/>
            <w:hideMark/>
          </w:tcPr>
          <w:p w14:paraId="4E682761"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1418" w:type="dxa"/>
            <w:tcBorders>
              <w:top w:val="nil"/>
              <w:left w:val="nil"/>
              <w:bottom w:val="nil"/>
              <w:right w:val="nil"/>
            </w:tcBorders>
            <w:shd w:val="clear" w:color="auto" w:fill="auto"/>
            <w:noWrap/>
            <w:vAlign w:val="bottom"/>
            <w:hideMark/>
          </w:tcPr>
          <w:p w14:paraId="0CBB8D8E"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425" w:type="dxa"/>
            <w:tcBorders>
              <w:top w:val="nil"/>
              <w:left w:val="nil"/>
              <w:bottom w:val="nil"/>
              <w:right w:val="nil"/>
            </w:tcBorders>
            <w:shd w:val="clear" w:color="auto" w:fill="auto"/>
            <w:noWrap/>
            <w:vAlign w:val="bottom"/>
            <w:hideMark/>
          </w:tcPr>
          <w:p w14:paraId="123247D9"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2DFAF958"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03C7093"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c>
          <w:tcPr>
            <w:tcW w:w="1719" w:type="dxa"/>
            <w:tcBorders>
              <w:top w:val="nil"/>
              <w:left w:val="nil"/>
              <w:bottom w:val="nil"/>
              <w:right w:val="nil"/>
            </w:tcBorders>
            <w:shd w:val="clear" w:color="auto" w:fill="auto"/>
            <w:noWrap/>
            <w:vAlign w:val="bottom"/>
            <w:hideMark/>
          </w:tcPr>
          <w:p w14:paraId="79B77571" w14:textId="77777777" w:rsidR="007F4048" w:rsidRPr="007F4048" w:rsidRDefault="007F4048" w:rsidP="007F4048">
            <w:pPr>
              <w:spacing w:after="0" w:line="240" w:lineRule="auto"/>
              <w:rPr>
                <w:rFonts w:ascii="Times New Roman" w:eastAsia="Times New Roman" w:hAnsi="Times New Roman" w:cs="Times New Roman"/>
                <w:sz w:val="20"/>
                <w:szCs w:val="20"/>
                <w:lang w:eastAsia="en-GB"/>
              </w:rPr>
            </w:pPr>
          </w:p>
        </w:tc>
      </w:tr>
      <w:tr w:rsidR="007F4048" w:rsidRPr="007F4048" w14:paraId="77C64BD1" w14:textId="77777777" w:rsidTr="007F4048">
        <w:trPr>
          <w:gridAfter w:val="1"/>
          <w:wAfter w:w="7" w:type="dxa"/>
          <w:trHeight w:val="300"/>
        </w:trPr>
        <w:tc>
          <w:tcPr>
            <w:tcW w:w="2552" w:type="dxa"/>
            <w:gridSpan w:val="2"/>
            <w:tcBorders>
              <w:top w:val="nil"/>
              <w:left w:val="nil"/>
              <w:bottom w:val="nil"/>
              <w:right w:val="nil"/>
            </w:tcBorders>
            <w:shd w:val="clear" w:color="auto" w:fill="auto"/>
            <w:noWrap/>
            <w:vAlign w:val="bottom"/>
            <w:hideMark/>
          </w:tcPr>
          <w:p w14:paraId="3066E732"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These indices are</w:t>
            </w:r>
          </w:p>
        </w:tc>
        <w:tc>
          <w:tcPr>
            <w:tcW w:w="425" w:type="dxa"/>
            <w:tcBorders>
              <w:top w:val="nil"/>
              <w:left w:val="nil"/>
              <w:bottom w:val="nil"/>
              <w:right w:val="nil"/>
            </w:tcBorders>
            <w:shd w:val="clear" w:color="auto" w:fill="auto"/>
            <w:noWrap/>
            <w:vAlign w:val="bottom"/>
            <w:hideMark/>
          </w:tcPr>
          <w:p w14:paraId="76C02674" w14:textId="77777777" w:rsidR="007F4048" w:rsidRPr="007F4048" w:rsidRDefault="007F4048" w:rsidP="007F4048">
            <w:pPr>
              <w:spacing w:after="0" w:line="240" w:lineRule="auto"/>
              <w:rPr>
                <w:rFonts w:ascii="Calibri" w:eastAsia="Times New Roman" w:hAnsi="Calibri" w:cs="Times New Roman"/>
                <w:color w:val="000000"/>
                <w:lang w:eastAsia="en-GB"/>
              </w:rPr>
            </w:pPr>
          </w:p>
        </w:tc>
        <w:tc>
          <w:tcPr>
            <w:tcW w:w="2268" w:type="dxa"/>
            <w:tcBorders>
              <w:top w:val="single" w:sz="4" w:space="0" w:color="auto"/>
              <w:left w:val="single" w:sz="4" w:space="0" w:color="auto"/>
              <w:bottom w:val="single" w:sz="4" w:space="0" w:color="auto"/>
              <w:right w:val="nil"/>
            </w:tcBorders>
            <w:shd w:val="clear" w:color="auto" w:fill="auto"/>
            <w:noWrap/>
            <w:vAlign w:val="bottom"/>
            <w:hideMark/>
          </w:tcPr>
          <w:p w14:paraId="4490204F" w14:textId="02FF5C79"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r w:rsidR="008D0766">
              <w:rPr>
                <w:rFonts w:ascii="Calibri" w:eastAsia="Times New Roman" w:hAnsi="Calibri" w:cs="Times New Roman"/>
                <w:color w:val="000000"/>
                <w:lang w:eastAsia="en-GB"/>
              </w:rPr>
              <w:t>The Highway Term Maintenance Indices Working Category 10/3 produced by BCIS for HTMA.</w:t>
            </w:r>
          </w:p>
        </w:tc>
        <w:tc>
          <w:tcPr>
            <w:tcW w:w="266" w:type="dxa"/>
            <w:tcBorders>
              <w:top w:val="single" w:sz="4" w:space="0" w:color="auto"/>
              <w:left w:val="nil"/>
              <w:bottom w:val="single" w:sz="4" w:space="0" w:color="auto"/>
              <w:right w:val="nil"/>
            </w:tcBorders>
            <w:shd w:val="clear" w:color="auto" w:fill="auto"/>
            <w:noWrap/>
            <w:vAlign w:val="bottom"/>
            <w:hideMark/>
          </w:tcPr>
          <w:p w14:paraId="68344D64"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3989D53D" w14:textId="77777777" w:rsidR="007F4048" w:rsidRPr="007F4048" w:rsidRDefault="007F4048" w:rsidP="007F4048">
            <w:pPr>
              <w:spacing w:after="0" w:line="240" w:lineRule="auto"/>
              <w:rPr>
                <w:rFonts w:ascii="Calibri" w:eastAsia="Times New Roman" w:hAnsi="Calibri" w:cs="Times New Roman"/>
                <w:color w:val="000000"/>
                <w:lang w:eastAsia="en-GB"/>
              </w:rPr>
            </w:pPr>
            <w:r w:rsidRPr="007F4048">
              <w:rPr>
                <w:rFonts w:ascii="Calibri" w:eastAsia="Times New Roman" w:hAnsi="Calibri" w:cs="Times New Roman"/>
                <w:color w:val="000000"/>
                <w:lang w:eastAsia="en-GB"/>
              </w:rPr>
              <w:t> </w:t>
            </w:r>
          </w:p>
        </w:tc>
      </w:tr>
    </w:tbl>
    <w:p w14:paraId="0D5775C8" w14:textId="77777777" w:rsidR="00C473EE" w:rsidRDefault="00C473EE" w:rsidP="006E1998">
      <w:pPr>
        <w:rPr>
          <w:rFonts w:ascii="Univers" w:eastAsia="Times New Roman" w:hAnsi="Univers" w:cs="Times New Roman"/>
          <w:b/>
          <w:spacing w:val="-3"/>
          <w:sz w:val="24"/>
          <w:szCs w:val="20"/>
          <w:lang w:val="en-US" w:eastAsia="en-GB"/>
        </w:rPr>
      </w:pPr>
    </w:p>
    <w:p w14:paraId="6F4E4003" w14:textId="77777777" w:rsidR="00C473EE" w:rsidRDefault="00C473EE" w:rsidP="006E1998">
      <w:pPr>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X2: Changes in the law</w:t>
      </w:r>
    </w:p>
    <w:p w14:paraId="27FAA26F" w14:textId="77777777" w:rsidR="00C473EE" w:rsidRPr="00C473EE" w:rsidRDefault="00C473EE" w:rsidP="006E1998">
      <w:r w:rsidRPr="00C473EE">
        <w:t xml:space="preserve">The </w:t>
      </w:r>
      <w:r w:rsidRPr="00C473EE">
        <w:rPr>
          <w:i/>
        </w:rPr>
        <w:t>law of the project</w:t>
      </w:r>
      <w:r w:rsidRPr="00C473EE">
        <w:t xml:space="preserve"> is </w:t>
      </w:r>
      <w:r w:rsidRPr="00C473EE">
        <w:rPr>
          <w:b/>
        </w:rPr>
        <w:t>England and Wales, subject to the jurisdiction of the courts of England and Wales.</w:t>
      </w:r>
    </w:p>
    <w:p w14:paraId="5536532A" w14:textId="77777777" w:rsidR="00C473EE" w:rsidRDefault="00C473EE" w:rsidP="006E1998">
      <w:pPr>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X10: Information modelling</w:t>
      </w:r>
    </w:p>
    <w:p w14:paraId="2021601B" w14:textId="77777777" w:rsidR="003D75D8" w:rsidRDefault="003D75D8" w:rsidP="003D75D8">
      <w:pPr>
        <w:pStyle w:val="MACH2"/>
        <w:numPr>
          <w:ilvl w:val="0"/>
          <w:numId w:val="0"/>
        </w:numPr>
        <w:spacing w:line="240" w:lineRule="auto"/>
        <w:outlineLvl w:val="9"/>
        <w:rPr>
          <w:rFonts w:asciiTheme="minorHAnsi" w:eastAsiaTheme="minorHAnsi" w:hAnsiTheme="minorHAnsi" w:cstheme="minorBidi"/>
          <w:szCs w:val="22"/>
        </w:rPr>
      </w:pPr>
      <w:r w:rsidRPr="003D75D8">
        <w:rPr>
          <w:rFonts w:asciiTheme="minorHAnsi" w:eastAsiaTheme="minorHAnsi" w:hAnsiTheme="minorHAnsi" w:cstheme="minorBidi"/>
          <w:szCs w:val="22"/>
        </w:rPr>
        <w:lastRenderedPageBreak/>
        <w:t xml:space="preserve">The period after the Contract Date in which the </w:t>
      </w:r>
      <w:r w:rsidRPr="003D75D8">
        <w:rPr>
          <w:rFonts w:asciiTheme="minorHAnsi" w:eastAsiaTheme="minorHAnsi" w:hAnsiTheme="minorHAnsi" w:cstheme="minorBidi"/>
          <w:i/>
          <w:szCs w:val="22"/>
        </w:rPr>
        <w:t>Consultant</w:t>
      </w:r>
      <w:r>
        <w:rPr>
          <w:rFonts w:asciiTheme="minorHAnsi" w:eastAsiaTheme="minorHAnsi" w:hAnsiTheme="minorHAnsi" w:cstheme="minorBidi"/>
          <w:szCs w:val="22"/>
        </w:rPr>
        <w:t xml:space="preserve"> is to submit a first Information Execution A</w:t>
      </w:r>
      <w:r w:rsidRPr="003D75D8">
        <w:rPr>
          <w:rFonts w:asciiTheme="minorHAnsi" w:eastAsiaTheme="minorHAnsi" w:hAnsiTheme="minorHAnsi" w:cstheme="minorBidi"/>
          <w:szCs w:val="22"/>
        </w:rPr>
        <w:t xml:space="preserve">cceptance </w:t>
      </w:r>
      <w:r>
        <w:rPr>
          <w:rFonts w:asciiTheme="minorHAnsi" w:eastAsiaTheme="minorHAnsi" w:hAnsiTheme="minorHAnsi" w:cstheme="minorBidi"/>
          <w:szCs w:val="22"/>
        </w:rPr>
        <w:t>P</w:t>
      </w:r>
      <w:r w:rsidRPr="003D75D8">
        <w:rPr>
          <w:rFonts w:asciiTheme="minorHAnsi" w:eastAsiaTheme="minorHAnsi" w:hAnsiTheme="minorHAnsi" w:cstheme="minorBidi"/>
          <w:szCs w:val="22"/>
        </w:rPr>
        <w:t>lan</w:t>
      </w:r>
      <w:r>
        <w:rPr>
          <w:rFonts w:asciiTheme="minorHAnsi" w:eastAsiaTheme="minorHAnsi" w:hAnsiTheme="minorHAnsi" w:cstheme="minorBidi"/>
          <w:szCs w:val="22"/>
        </w:rPr>
        <w:t xml:space="preserve"> for acceptance</w:t>
      </w:r>
      <w:r w:rsidRPr="003D75D8">
        <w:rPr>
          <w:rFonts w:asciiTheme="minorHAnsi" w:eastAsiaTheme="minorHAnsi" w:hAnsiTheme="minorHAnsi" w:cstheme="minorBidi"/>
          <w:szCs w:val="22"/>
        </w:rPr>
        <w:t xml:space="preserve"> is </w:t>
      </w:r>
      <w:r w:rsidRPr="006C3E79">
        <w:rPr>
          <w:rFonts w:asciiTheme="minorHAnsi" w:eastAsiaTheme="minorHAnsi" w:hAnsiTheme="minorHAnsi" w:cstheme="minorBidi"/>
          <w:b/>
          <w:szCs w:val="22"/>
        </w:rPr>
        <w:t>4</w:t>
      </w:r>
      <w:r w:rsidRPr="003D75D8">
        <w:rPr>
          <w:rFonts w:asciiTheme="minorHAnsi" w:eastAsiaTheme="minorHAnsi" w:hAnsiTheme="minorHAnsi" w:cstheme="minorBidi"/>
          <w:szCs w:val="22"/>
        </w:rPr>
        <w:t xml:space="preserve"> weeks</w:t>
      </w:r>
    </w:p>
    <w:p w14:paraId="3B70AA39" w14:textId="77777777" w:rsidR="003D75D8" w:rsidRPr="003D75D8" w:rsidRDefault="003D75D8" w:rsidP="003D75D8"/>
    <w:p w14:paraId="6C3F324F" w14:textId="77777777" w:rsidR="003D75D8" w:rsidRDefault="003D75D8" w:rsidP="003D75D8">
      <w:pPr>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X18: Limit of liability</w:t>
      </w:r>
    </w:p>
    <w:p w14:paraId="4F79E63A" w14:textId="77777777" w:rsidR="003D75D8" w:rsidRPr="003D75D8" w:rsidRDefault="003D75D8" w:rsidP="003D75D8">
      <w:pPr>
        <w:ind w:right="3214"/>
      </w:pPr>
      <w:r>
        <w:rPr>
          <w:noProof/>
          <w:lang w:val="en-US" w:eastAsia="en-GB"/>
        </w:rPr>
        <mc:AlternateContent>
          <mc:Choice Requires="wps">
            <w:drawing>
              <wp:anchor distT="0" distB="0" distL="114300" distR="114300" simplePos="0" relativeHeight="251759616" behindDoc="0" locked="0" layoutInCell="1" allowOverlap="1" wp14:anchorId="4F37EDBB" wp14:editId="2FA7F51A">
                <wp:simplePos x="0" y="0"/>
                <wp:positionH relativeFrom="margin">
                  <wp:posOffset>3625795</wp:posOffset>
                </wp:positionH>
                <wp:positionV relativeFrom="paragraph">
                  <wp:posOffset>7952</wp:posOffset>
                </wp:positionV>
                <wp:extent cx="1828800" cy="2762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1828800" cy="276225"/>
                        </a:xfrm>
                        <a:prstGeom prst="rect">
                          <a:avLst/>
                        </a:prstGeom>
                        <a:solidFill>
                          <a:schemeClr val="lt1"/>
                        </a:solidFill>
                        <a:ln w="6350">
                          <a:solidFill>
                            <a:prstClr val="black"/>
                          </a:solidFill>
                        </a:ln>
                      </wps:spPr>
                      <wps:txbx>
                        <w:txbxContent>
                          <w:p w14:paraId="2C916B10" w14:textId="77777777" w:rsidR="003D75D8" w:rsidRDefault="003D75D8" w:rsidP="003D7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37EDBB" id="Text Box 65" o:spid="_x0000_s1056" type="#_x0000_t202" style="position:absolute;margin-left:285.5pt;margin-top:.65pt;width:2in;height:21.75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" fillcolor="white [3201]" strokeweight=".5pt">
                <v:textbox>
                  <w:txbxContent>
                    <w:p w14:paraId="2C916B10" w14:textId="77777777" w:rsidR="003D75D8" w:rsidRDefault="003D75D8" w:rsidP="003D75D8"/>
                  </w:txbxContent>
                </v:textbox>
                <w10:wrap anchorx="margin"/>
              </v:shape>
            </w:pict>
          </mc:Fallback>
        </mc:AlternateContent>
      </w:r>
      <w:r w:rsidRPr="003D75D8">
        <w:t xml:space="preserve">The </w:t>
      </w:r>
      <w:r w:rsidRPr="003D75D8">
        <w:rPr>
          <w:i/>
        </w:rPr>
        <w:t>Consultants</w:t>
      </w:r>
      <w:r w:rsidRPr="003D75D8">
        <w:t xml:space="preserve"> liability to the </w:t>
      </w:r>
      <w:r w:rsidRPr="003D75D8">
        <w:rPr>
          <w:i/>
        </w:rPr>
        <w:t>Client</w:t>
      </w:r>
      <w:r w:rsidRPr="003D75D8">
        <w:t xml:space="preserve"> for indirect or consequential loss is limited to the figure defined in the order.</w:t>
      </w:r>
    </w:p>
    <w:p w14:paraId="12821DB5" w14:textId="77777777" w:rsidR="003D75D8" w:rsidRPr="003D75D8" w:rsidRDefault="003D75D8" w:rsidP="003D75D8">
      <w:pPr>
        <w:ind w:right="3214"/>
      </w:pPr>
      <w:r>
        <w:rPr>
          <w:noProof/>
          <w:lang w:val="en-US" w:eastAsia="en-GB"/>
        </w:rPr>
        <mc:AlternateContent>
          <mc:Choice Requires="wps">
            <w:drawing>
              <wp:anchor distT="0" distB="0" distL="114300" distR="114300" simplePos="0" relativeHeight="251757568" behindDoc="0" locked="0" layoutInCell="1" allowOverlap="1" wp14:anchorId="5972BBF0" wp14:editId="21A0C9B2">
                <wp:simplePos x="0" y="0"/>
                <wp:positionH relativeFrom="margin">
                  <wp:posOffset>3625795</wp:posOffset>
                </wp:positionH>
                <wp:positionV relativeFrom="paragraph">
                  <wp:posOffset>5743</wp:posOffset>
                </wp:positionV>
                <wp:extent cx="1828800" cy="276225"/>
                <wp:effectExtent l="0" t="0" r="19050" b="28575"/>
                <wp:wrapNone/>
                <wp:docPr id="64" name="Text Box 64"/>
                <wp:cNvGraphicFramePr/>
                <a:graphic xmlns:a="http://schemas.openxmlformats.org/drawingml/2006/main">
                  <a:graphicData uri="http://schemas.microsoft.com/office/word/2010/wordprocessingShape">
                    <wps:wsp>
                      <wps:cNvSpPr txBox="1"/>
                      <wps:spPr>
                        <a:xfrm>
                          <a:off x="0" y="0"/>
                          <a:ext cx="1828800" cy="276225"/>
                        </a:xfrm>
                        <a:prstGeom prst="rect">
                          <a:avLst/>
                        </a:prstGeom>
                        <a:solidFill>
                          <a:schemeClr val="lt1"/>
                        </a:solidFill>
                        <a:ln w="6350">
                          <a:solidFill>
                            <a:prstClr val="black"/>
                          </a:solidFill>
                        </a:ln>
                      </wps:spPr>
                      <wps:txbx>
                        <w:txbxContent>
                          <w:p w14:paraId="6010B70A" w14:textId="77777777" w:rsidR="003D75D8" w:rsidRDefault="003D75D8" w:rsidP="003D7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72BBF0" id="Text Box 64" o:spid="_x0000_s1057" type="#_x0000_t202" style="position:absolute;margin-left:285.5pt;margin-top:.45pt;width:2in;height:21.75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" fillcolor="white [3201]" strokeweight=".5pt">
                <v:textbox>
                  <w:txbxContent>
                    <w:p w14:paraId="6010B70A" w14:textId="77777777" w:rsidR="003D75D8" w:rsidRDefault="003D75D8" w:rsidP="003D75D8"/>
                  </w:txbxContent>
                </v:textbox>
                <w10:wrap anchorx="margin"/>
              </v:shape>
            </w:pict>
          </mc:Fallback>
        </mc:AlternateContent>
      </w:r>
      <w:r w:rsidRPr="003D75D8">
        <w:t xml:space="preserve">The </w:t>
      </w:r>
      <w:r w:rsidRPr="003D75D8">
        <w:rPr>
          <w:i/>
        </w:rPr>
        <w:t>Consultants</w:t>
      </w:r>
      <w:r w:rsidRPr="003D75D8">
        <w:t xml:space="preserve"> liability to the </w:t>
      </w:r>
      <w:r w:rsidRPr="003D75D8">
        <w:rPr>
          <w:i/>
        </w:rPr>
        <w:t>Client</w:t>
      </w:r>
      <w:r w:rsidRPr="003D75D8">
        <w:t xml:space="preserve"> for Defects that are not found until after the </w:t>
      </w:r>
      <w:r w:rsidRPr="003D75D8">
        <w:rPr>
          <w:i/>
        </w:rPr>
        <w:t>defects date</w:t>
      </w:r>
      <w:r w:rsidRPr="003D75D8">
        <w:t xml:space="preserve"> is limited to </w:t>
      </w:r>
    </w:p>
    <w:p w14:paraId="24BA6C0B" w14:textId="77777777" w:rsidR="003D75D8" w:rsidRPr="003D75D8" w:rsidRDefault="003D75D8" w:rsidP="003D75D8">
      <w:r>
        <w:rPr>
          <w:noProof/>
          <w:lang w:val="en-US" w:eastAsia="en-GB"/>
        </w:rPr>
        <mc:AlternateContent>
          <mc:Choice Requires="wps">
            <w:drawing>
              <wp:anchor distT="0" distB="0" distL="114300" distR="114300" simplePos="0" relativeHeight="251755520" behindDoc="0" locked="0" layoutInCell="1" allowOverlap="1" wp14:anchorId="30666D88" wp14:editId="6484D943">
                <wp:simplePos x="0" y="0"/>
                <wp:positionH relativeFrom="margin">
                  <wp:posOffset>1709531</wp:posOffset>
                </wp:positionH>
                <wp:positionV relativeFrom="paragraph">
                  <wp:posOffset>7951</wp:posOffset>
                </wp:positionV>
                <wp:extent cx="930302" cy="276225"/>
                <wp:effectExtent l="0" t="0" r="22225" b="28575"/>
                <wp:wrapNone/>
                <wp:docPr id="63" name="Text Box 63"/>
                <wp:cNvGraphicFramePr/>
                <a:graphic xmlns:a="http://schemas.openxmlformats.org/drawingml/2006/main">
                  <a:graphicData uri="http://schemas.microsoft.com/office/word/2010/wordprocessingShape">
                    <wps:wsp>
                      <wps:cNvSpPr txBox="1"/>
                      <wps:spPr>
                        <a:xfrm>
                          <a:off x="0" y="0"/>
                          <a:ext cx="930302" cy="276225"/>
                        </a:xfrm>
                        <a:prstGeom prst="rect">
                          <a:avLst/>
                        </a:prstGeom>
                        <a:solidFill>
                          <a:schemeClr val="lt1"/>
                        </a:solidFill>
                        <a:ln w="6350">
                          <a:solidFill>
                            <a:prstClr val="black"/>
                          </a:solidFill>
                        </a:ln>
                      </wps:spPr>
                      <wps:txbx>
                        <w:txbxContent>
                          <w:p w14:paraId="60AE7622" w14:textId="77777777" w:rsidR="003D75D8" w:rsidRDefault="003D75D8" w:rsidP="003D7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666D88" id="Text Box 63" o:spid="_x0000_s1058" type="#_x0000_t202" style="position:absolute;margin-left:134.6pt;margin-top:.65pt;width:73.25pt;height:21.75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" fillcolor="white [3201]" strokeweight=".5pt">
                <v:textbox>
                  <w:txbxContent>
                    <w:p w14:paraId="60AE7622" w14:textId="77777777" w:rsidR="003D75D8" w:rsidRDefault="003D75D8" w:rsidP="003D75D8"/>
                  </w:txbxContent>
                </v:textbox>
                <w10:wrap anchorx="margin"/>
              </v:shape>
            </w:pict>
          </mc:Fallback>
        </mc:AlternateContent>
      </w:r>
      <w:r w:rsidRPr="003D75D8">
        <w:t xml:space="preserve">The end of </w:t>
      </w:r>
      <w:r w:rsidRPr="003D75D8">
        <w:rPr>
          <w:i/>
        </w:rPr>
        <w:t>liability date</w:t>
      </w:r>
      <w:r w:rsidRPr="003D75D8">
        <w:t xml:space="preserve"> is the</w:t>
      </w:r>
      <w:r>
        <w:tab/>
      </w:r>
      <w:r w:rsidRPr="003D75D8">
        <w:t xml:space="preserve"> </w:t>
      </w:r>
      <w:r>
        <w:tab/>
      </w:r>
      <w:r>
        <w:tab/>
      </w:r>
      <w:r w:rsidRPr="003D75D8">
        <w:t>years stated in the order after the Completion of the whole of the service</w:t>
      </w:r>
    </w:p>
    <w:p w14:paraId="1ECF99D2" w14:textId="77777777" w:rsidR="00C473EE" w:rsidRDefault="00C473EE" w:rsidP="006E1998">
      <w:pPr>
        <w:rPr>
          <w:rFonts w:ascii="Univers" w:eastAsia="Times New Roman" w:hAnsi="Univers" w:cs="Times New Roman"/>
          <w:b/>
          <w:spacing w:val="-3"/>
          <w:sz w:val="24"/>
          <w:szCs w:val="20"/>
          <w:lang w:val="en-US" w:eastAsia="en-GB"/>
        </w:rPr>
      </w:pPr>
    </w:p>
    <w:p w14:paraId="1D4CCD21" w14:textId="77777777" w:rsidR="003D75D8" w:rsidRDefault="003D75D8" w:rsidP="006E1998">
      <w:pPr>
        <w:rPr>
          <w:rFonts w:ascii="Univers" w:eastAsia="Times New Roman" w:hAnsi="Univers" w:cs="Times New Roman"/>
          <w:b/>
          <w:spacing w:val="-3"/>
          <w:sz w:val="24"/>
          <w:szCs w:val="20"/>
          <w:lang w:val="en-US" w:eastAsia="en-GB"/>
        </w:rPr>
      </w:pPr>
      <w:r w:rsidRPr="003D75D8">
        <w:rPr>
          <w:rFonts w:ascii="Univers" w:eastAsia="Times New Roman" w:hAnsi="Univers" w:cs="Times New Roman"/>
          <w:b/>
          <w:spacing w:val="-3"/>
          <w:sz w:val="24"/>
          <w:szCs w:val="20"/>
          <w:lang w:val="en-US" w:eastAsia="en-GB"/>
        </w:rPr>
        <w:t>Y(UK)2: The Housing Grants, Construction and Regeneration Act 1996</w:t>
      </w:r>
    </w:p>
    <w:p w14:paraId="26663B8A" w14:textId="77777777" w:rsidR="003D75D8" w:rsidRPr="003D75D8" w:rsidRDefault="003D75D8" w:rsidP="006E1998">
      <w:r w:rsidRPr="003D75D8">
        <w:t xml:space="preserve">The period for payment is </w:t>
      </w:r>
      <w:r w:rsidRPr="003D75D8">
        <w:rPr>
          <w:b/>
        </w:rPr>
        <w:t>21</w:t>
      </w:r>
      <w:r w:rsidRPr="003D75D8">
        <w:t xml:space="preserve"> days after the date on which payment becomes due.</w:t>
      </w:r>
    </w:p>
    <w:p w14:paraId="1D122AAD" w14:textId="7563426A" w:rsidR="00EF192F" w:rsidRDefault="00EF192F" w:rsidP="00EF192F">
      <w:pPr>
        <w:rPr>
          <w:rFonts w:ascii="Univers" w:eastAsia="Times New Roman" w:hAnsi="Univers" w:cs="Times New Roman"/>
          <w:b/>
          <w:spacing w:val="-3"/>
          <w:sz w:val="24"/>
          <w:szCs w:val="20"/>
          <w:lang w:val="en-US" w:eastAsia="en-GB"/>
        </w:rPr>
      </w:pPr>
      <w:r w:rsidRPr="003D75D8">
        <w:rPr>
          <w:rFonts w:ascii="Univers" w:eastAsia="Times New Roman" w:hAnsi="Univers" w:cs="Times New Roman"/>
          <w:b/>
          <w:spacing w:val="-3"/>
          <w:sz w:val="24"/>
          <w:szCs w:val="20"/>
          <w:lang w:val="en-US" w:eastAsia="en-GB"/>
        </w:rPr>
        <w:t>Y(UK)</w:t>
      </w:r>
      <w:r w:rsidRPr="00EF192F">
        <w:rPr>
          <w:rFonts w:ascii="Univers" w:eastAsia="Times New Roman" w:hAnsi="Univers" w:cs="Times New Roman"/>
          <w:b/>
          <w:spacing w:val="-3"/>
          <w:sz w:val="24"/>
          <w:szCs w:val="20"/>
          <w:lang w:val="en-US" w:eastAsia="en-GB"/>
        </w:rPr>
        <w:t xml:space="preserve"> 3 The Contracts (Rights of Third Parties) Act 1999</w:t>
      </w:r>
    </w:p>
    <w:p w14:paraId="69A538DD" w14:textId="11308CFF" w:rsidR="00F53662" w:rsidRPr="007A081E" w:rsidRDefault="00F53662" w:rsidP="00F53662">
      <w:r>
        <w:t xml:space="preserve">This option should only be selected in circumstances where it is intended </w:t>
      </w:r>
      <w:r w:rsidRPr="007A081E">
        <w:t xml:space="preserve">to expressly </w:t>
      </w:r>
      <w:r w:rsidR="009961BF">
        <w:t xml:space="preserve">permit </w:t>
      </w:r>
      <w:r w:rsidRPr="007A081E">
        <w:t>organisations that are not a named party to the contract the ability to enforce parts of the contract</w:t>
      </w:r>
      <w:r>
        <w:t>.</w:t>
      </w:r>
      <w:r w:rsidR="007A081E">
        <w:t xml:space="preserve"> </w:t>
      </w:r>
      <w:r w:rsidRPr="007A081E">
        <w:t xml:space="preserve">If this option is selected, the Consultant will need to be fully briefed by the </w:t>
      </w:r>
      <w:r w:rsidR="009961BF" w:rsidRPr="008F572D">
        <w:rPr>
          <w:i/>
        </w:rPr>
        <w:t>Client</w:t>
      </w:r>
      <w:r w:rsidRPr="007A081E">
        <w:t xml:space="preserve"> </w:t>
      </w:r>
      <w:proofErr w:type="gramStart"/>
      <w:r w:rsidRPr="007A081E">
        <w:t>in order to</w:t>
      </w:r>
      <w:proofErr w:type="gramEnd"/>
      <w:r w:rsidRPr="007A081E">
        <w:t xml:space="preserve"> understand what rights are being made available to which </w:t>
      </w:r>
      <w:r w:rsidR="009961BF">
        <w:t>o</w:t>
      </w:r>
      <w:r w:rsidRPr="007A081E">
        <w:t xml:space="preserve">rganisations or </w:t>
      </w:r>
      <w:r w:rsidR="009961BF">
        <w:t>b</w:t>
      </w:r>
      <w:r w:rsidRPr="007A081E">
        <w:t xml:space="preserve">eneficiaries and the specific reason for the inclusion. For clarity it should also be stated </w:t>
      </w:r>
      <w:r w:rsidR="009961BF">
        <w:t>which</w:t>
      </w:r>
      <w:r w:rsidRPr="007A081E">
        <w:t xml:space="preserve"> clauses this right(s) applies to and how they are to be applied.</w:t>
      </w:r>
    </w:p>
    <w:p w14:paraId="3B06DAB9" w14:textId="60F29C76" w:rsidR="006C3E79" w:rsidRDefault="00FC3471" w:rsidP="006E1998">
      <w:pPr>
        <w:rPr>
          <w:rFonts w:ascii="Univers" w:eastAsia="Times New Roman" w:hAnsi="Univers" w:cs="Times New Roman"/>
          <w:b/>
          <w:spacing w:val="-3"/>
          <w:sz w:val="24"/>
          <w:szCs w:val="20"/>
          <w:lang w:val="en-US" w:eastAsia="en-GB"/>
        </w:rPr>
      </w:pPr>
      <w:r>
        <w:rPr>
          <w:noProof/>
          <w:lang w:val="en-US" w:eastAsia="en-GB"/>
        </w:rPr>
        <mc:AlternateContent>
          <mc:Choice Requires="wps">
            <w:drawing>
              <wp:anchor distT="0" distB="0" distL="114300" distR="114300" simplePos="0" relativeHeight="251763712" behindDoc="0" locked="0" layoutInCell="1" allowOverlap="1" wp14:anchorId="6C264E47" wp14:editId="1FAA17D0">
                <wp:simplePos x="0" y="0"/>
                <wp:positionH relativeFrom="margin">
                  <wp:posOffset>0</wp:posOffset>
                </wp:positionH>
                <wp:positionV relativeFrom="paragraph">
                  <wp:posOffset>31115</wp:posOffset>
                </wp:positionV>
                <wp:extent cx="5501640" cy="276225"/>
                <wp:effectExtent l="0" t="0" r="22860" b="28575"/>
                <wp:wrapNone/>
                <wp:docPr id="7" name="Text Box 7"/>
                <wp:cNvGraphicFramePr/>
                <a:graphic xmlns:a="http://schemas.openxmlformats.org/drawingml/2006/main">
                  <a:graphicData uri="http://schemas.microsoft.com/office/word/2010/wordprocessingShape">
                    <wps:wsp>
                      <wps:cNvSpPr txBox="1"/>
                      <wps:spPr>
                        <a:xfrm>
                          <a:off x="0" y="0"/>
                          <a:ext cx="5501640" cy="276225"/>
                        </a:xfrm>
                        <a:prstGeom prst="rect">
                          <a:avLst/>
                        </a:prstGeom>
                        <a:solidFill>
                          <a:sysClr val="window" lastClr="FFFFFF"/>
                        </a:solidFill>
                        <a:ln w="6350">
                          <a:solidFill>
                            <a:prstClr val="black"/>
                          </a:solidFill>
                        </a:ln>
                      </wps:spPr>
                      <wps:txbx>
                        <w:txbxContent>
                          <w:p w14:paraId="2826AB89" w14:textId="77777777" w:rsidR="00FC3471" w:rsidRDefault="00FC3471" w:rsidP="00FC3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264E47" id="_x0000_t202" coordsize="21600,21600" o:spt="202" path="m,l,21600r21600,l21600,xe">
                <v:stroke joinstyle="miter"/>
                <v:path gradientshapeok="t" o:connecttype="rect"/>
              </v:shapetype>
              <v:shape id="Text Box 7" o:spid="_x0000_s1059" type="#_x0000_t202" style="position:absolute;margin-left:0;margin-top:2.45pt;width:433.2pt;height:21.75pt;z-index:251763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" fillcolor="window" strokeweight=".5pt">
                <v:textbox>
                  <w:txbxContent>
                    <w:p w14:paraId="2826AB89" w14:textId="77777777" w:rsidR="00FC3471" w:rsidRDefault="00FC3471" w:rsidP="00FC3471">
                      <w:bookmarkStart w:id="16" w:name="_GoBack"/>
                      <w:bookmarkEnd w:id="16"/>
                    </w:p>
                  </w:txbxContent>
                </v:textbox>
                <w10:wrap anchorx="margin"/>
              </v:shape>
            </w:pict>
          </mc:Fallback>
        </mc:AlternateContent>
      </w:r>
    </w:p>
    <w:p w14:paraId="5A43FE66" w14:textId="77777777" w:rsidR="00D341FB" w:rsidRDefault="00D341FB" w:rsidP="004712FA">
      <w:pPr>
        <w:rPr>
          <w:rFonts w:ascii="Univers" w:eastAsia="Times New Roman" w:hAnsi="Univers" w:cs="Times New Roman"/>
          <w:b/>
          <w:spacing w:val="-3"/>
          <w:sz w:val="24"/>
          <w:szCs w:val="20"/>
          <w:lang w:val="en-US" w:eastAsia="en-GB"/>
        </w:rPr>
      </w:pPr>
    </w:p>
    <w:p w14:paraId="1101D0E3" w14:textId="5AE9E6B1" w:rsidR="004712FA" w:rsidRDefault="004712FA" w:rsidP="004712FA">
      <w:pPr>
        <w:rPr>
          <w:rFonts w:ascii="Univers" w:eastAsia="Times New Roman" w:hAnsi="Univers" w:cs="Times New Roman"/>
          <w:b/>
          <w:spacing w:val="-3"/>
          <w:sz w:val="24"/>
          <w:szCs w:val="20"/>
          <w:lang w:val="en-US" w:eastAsia="en-GB"/>
        </w:rPr>
      </w:pPr>
      <w:r>
        <w:rPr>
          <w:rFonts w:ascii="Univers" w:eastAsia="Times New Roman" w:hAnsi="Univers" w:cs="Times New Roman"/>
          <w:b/>
          <w:spacing w:val="-3"/>
          <w:sz w:val="24"/>
          <w:szCs w:val="20"/>
          <w:lang w:val="en-US" w:eastAsia="en-GB"/>
        </w:rPr>
        <w:t>Z Clauses</w:t>
      </w:r>
    </w:p>
    <w:p w14:paraId="0DB75A9A" w14:textId="77777777" w:rsidR="004712FA" w:rsidRPr="004712FA" w:rsidRDefault="004712FA" w:rsidP="004712FA">
      <w:r w:rsidRPr="004712FA">
        <w:t xml:space="preserve">The additional conditions of contract </w:t>
      </w:r>
      <w:proofErr w:type="gramStart"/>
      <w:r w:rsidRPr="004712FA">
        <w:t>are:-</w:t>
      </w:r>
      <w:proofErr w:type="gramEnd"/>
    </w:p>
    <w:tbl>
      <w:tblPr>
        <w:tblStyle w:val="TableGrid"/>
        <w:tblW w:w="0" w:type="auto"/>
        <w:tblInd w:w="0" w:type="dxa"/>
        <w:tblLook w:val="04A0" w:firstRow="1" w:lastRow="0" w:firstColumn="1" w:lastColumn="0" w:noHBand="0" w:noVBand="1"/>
      </w:tblPr>
      <w:tblGrid>
        <w:gridCol w:w="704"/>
        <w:gridCol w:w="1985"/>
        <w:gridCol w:w="6327"/>
      </w:tblGrid>
      <w:tr w:rsidR="004712FA" w14:paraId="11F97C56" w14:textId="77777777" w:rsidTr="004712FA">
        <w:tc>
          <w:tcPr>
            <w:tcW w:w="704" w:type="dxa"/>
          </w:tcPr>
          <w:p w14:paraId="4E1B7A05" w14:textId="77777777" w:rsidR="004712FA" w:rsidRDefault="004712FA" w:rsidP="004712FA"/>
        </w:tc>
        <w:tc>
          <w:tcPr>
            <w:tcW w:w="1985" w:type="dxa"/>
          </w:tcPr>
          <w:p w14:paraId="0F24F4E0" w14:textId="77777777" w:rsidR="004712FA" w:rsidRDefault="004712FA" w:rsidP="004712FA"/>
        </w:tc>
        <w:tc>
          <w:tcPr>
            <w:tcW w:w="6327" w:type="dxa"/>
          </w:tcPr>
          <w:p w14:paraId="17D2EDCC" w14:textId="77777777" w:rsidR="004712FA" w:rsidRDefault="004712FA" w:rsidP="004712FA"/>
        </w:tc>
      </w:tr>
      <w:tr w:rsidR="004712FA" w14:paraId="1726DEA7" w14:textId="77777777" w:rsidTr="004712FA">
        <w:tc>
          <w:tcPr>
            <w:tcW w:w="704" w:type="dxa"/>
          </w:tcPr>
          <w:p w14:paraId="2B239ED3" w14:textId="77777777" w:rsidR="004712FA" w:rsidRPr="006C3E79" w:rsidRDefault="004712FA" w:rsidP="004712FA">
            <w:pPr>
              <w:rPr>
                <w:rFonts w:asciiTheme="minorHAnsi" w:eastAsiaTheme="minorHAnsi" w:hAnsiTheme="minorHAnsi" w:cstheme="minorBidi"/>
                <w:sz w:val="22"/>
                <w:szCs w:val="22"/>
                <w:lang w:eastAsia="en-US"/>
              </w:rPr>
            </w:pPr>
            <w:r w:rsidRPr="006C3E79">
              <w:rPr>
                <w:rFonts w:asciiTheme="minorHAnsi" w:eastAsiaTheme="minorHAnsi" w:hAnsiTheme="minorHAnsi" w:cstheme="minorBidi"/>
                <w:sz w:val="22"/>
                <w:szCs w:val="22"/>
                <w:lang w:eastAsia="en-US"/>
              </w:rPr>
              <w:t>Z2</w:t>
            </w:r>
          </w:p>
        </w:tc>
        <w:tc>
          <w:tcPr>
            <w:tcW w:w="1985" w:type="dxa"/>
          </w:tcPr>
          <w:p w14:paraId="1090C53E" w14:textId="77777777" w:rsidR="004712FA" w:rsidRPr="006C3E79" w:rsidRDefault="004712FA" w:rsidP="004712FA">
            <w:pPr>
              <w:rPr>
                <w:rFonts w:asciiTheme="minorHAnsi" w:hAnsiTheme="minorHAnsi"/>
              </w:rPr>
            </w:pPr>
            <w:r w:rsidRPr="006C3E79">
              <w:rPr>
                <w:rFonts w:asciiTheme="minorHAnsi" w:eastAsiaTheme="minorHAnsi" w:hAnsiTheme="minorHAnsi" w:cstheme="minorBidi"/>
                <w:sz w:val="22"/>
                <w:szCs w:val="22"/>
                <w:lang w:eastAsia="en-US"/>
              </w:rPr>
              <w:t>Limit of Liabilities</w:t>
            </w:r>
          </w:p>
        </w:tc>
        <w:tc>
          <w:tcPr>
            <w:tcW w:w="6327" w:type="dxa"/>
          </w:tcPr>
          <w:p w14:paraId="1CEBA508" w14:textId="6CB8506E" w:rsidR="004712FA" w:rsidRPr="006C3E79" w:rsidRDefault="004712FA" w:rsidP="004712FA">
            <w:pPr>
              <w:rPr>
                <w:rFonts w:asciiTheme="minorHAnsi" w:hAnsiTheme="minorHAnsi"/>
              </w:rPr>
            </w:pPr>
            <w:r w:rsidRPr="006C3E79">
              <w:rPr>
                <w:rFonts w:asciiTheme="minorHAnsi" w:eastAsiaTheme="minorHAnsi" w:hAnsiTheme="minorHAnsi" w:cstheme="minorBidi"/>
                <w:sz w:val="22"/>
                <w:szCs w:val="22"/>
                <w:lang w:eastAsia="en-US"/>
              </w:rPr>
              <w:t>Insert new clause 87.2 ‘The Consultants liability to the Client is limited to that proportion of the Clients losses for which the Consultant is responsible under the contract. The policy should include an Indemnity to Princip</w:t>
            </w:r>
            <w:r w:rsidR="003273A5">
              <w:rPr>
                <w:rFonts w:asciiTheme="minorHAnsi" w:eastAsiaTheme="minorHAnsi" w:hAnsiTheme="minorHAnsi" w:cstheme="minorBidi"/>
                <w:sz w:val="22"/>
                <w:szCs w:val="22"/>
                <w:lang w:eastAsia="en-US"/>
              </w:rPr>
              <w:t>a</w:t>
            </w:r>
            <w:r w:rsidRPr="006C3E79">
              <w:rPr>
                <w:rFonts w:asciiTheme="minorHAnsi" w:eastAsiaTheme="minorHAnsi" w:hAnsiTheme="minorHAnsi" w:cstheme="minorBidi"/>
                <w:sz w:val="22"/>
                <w:szCs w:val="22"/>
                <w:lang w:eastAsia="en-US"/>
              </w:rPr>
              <w:t>l clause for Public Liability and Employers Liability.</w:t>
            </w:r>
            <w:r w:rsidR="00EF192F">
              <w:rPr>
                <w:rFonts w:asciiTheme="minorHAnsi" w:eastAsiaTheme="minorHAnsi" w:hAnsiTheme="minorHAnsi" w:cstheme="minorBidi"/>
                <w:sz w:val="22"/>
                <w:szCs w:val="22"/>
                <w:lang w:eastAsia="en-US"/>
              </w:rPr>
              <w:t xml:space="preserve"> (C51)</w:t>
            </w:r>
          </w:p>
        </w:tc>
      </w:tr>
      <w:tr w:rsidR="004712FA" w14:paraId="1E647FE0" w14:textId="77777777" w:rsidTr="004712FA">
        <w:tc>
          <w:tcPr>
            <w:tcW w:w="704" w:type="dxa"/>
          </w:tcPr>
          <w:p w14:paraId="49386FBB" w14:textId="77777777" w:rsidR="004712FA" w:rsidRPr="006C3E79" w:rsidRDefault="004712FA" w:rsidP="004712FA">
            <w:pPr>
              <w:rPr>
                <w:rFonts w:asciiTheme="minorHAnsi" w:hAnsiTheme="minorHAnsi"/>
              </w:rPr>
            </w:pPr>
            <w:r w:rsidRPr="006C3E79">
              <w:rPr>
                <w:rFonts w:asciiTheme="minorHAnsi" w:hAnsiTheme="minorHAnsi"/>
              </w:rPr>
              <w:t>Z3</w:t>
            </w:r>
          </w:p>
        </w:tc>
        <w:tc>
          <w:tcPr>
            <w:tcW w:w="1985" w:type="dxa"/>
          </w:tcPr>
          <w:p w14:paraId="15232237" w14:textId="77777777" w:rsidR="004712FA" w:rsidRPr="006C3E79" w:rsidRDefault="004712FA" w:rsidP="004712FA">
            <w:pPr>
              <w:rPr>
                <w:rFonts w:asciiTheme="minorHAnsi" w:hAnsiTheme="minorHAnsi"/>
              </w:rPr>
            </w:pPr>
            <w:r w:rsidRPr="006C3E79">
              <w:rPr>
                <w:rFonts w:asciiTheme="minorHAnsi" w:eastAsiaTheme="minorHAnsi" w:hAnsiTheme="minorHAnsi" w:cstheme="minorBidi"/>
                <w:i/>
                <w:sz w:val="22"/>
                <w:szCs w:val="22"/>
                <w:lang w:eastAsia="en-US"/>
              </w:rPr>
              <w:t>Consultant’s</w:t>
            </w:r>
            <w:r w:rsidRPr="006C3E79">
              <w:rPr>
                <w:rFonts w:asciiTheme="minorHAnsi" w:eastAsiaTheme="minorHAnsi" w:hAnsiTheme="minorHAnsi" w:cstheme="minorBidi"/>
                <w:sz w:val="22"/>
                <w:szCs w:val="22"/>
                <w:lang w:eastAsia="en-US"/>
              </w:rPr>
              <w:t xml:space="preserve"> Liabilities</w:t>
            </w:r>
          </w:p>
        </w:tc>
        <w:tc>
          <w:tcPr>
            <w:tcW w:w="6327" w:type="dxa"/>
          </w:tcPr>
          <w:p w14:paraId="7FE4642E" w14:textId="378B7077" w:rsidR="004712FA" w:rsidRPr="006C3E79" w:rsidRDefault="00EF192F" w:rsidP="004712F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81.1 </w:t>
            </w:r>
            <w:r w:rsidR="004712FA" w:rsidRPr="006C3E79">
              <w:rPr>
                <w:rFonts w:asciiTheme="minorHAnsi" w:eastAsiaTheme="minorHAnsi" w:hAnsiTheme="minorHAnsi" w:cstheme="minorBidi"/>
                <w:sz w:val="22"/>
                <w:szCs w:val="22"/>
                <w:lang w:eastAsia="en-US"/>
              </w:rPr>
              <w:t xml:space="preserve">Delete the first bullet point and replace with ‘“Legally enforceable claims and proceedings from Others and legally enforceable, properly mitigated and reasonably foreseeable compensation and costs payable to Others which arise directly from or in connection with the </w:t>
            </w:r>
            <w:r w:rsidR="004712FA" w:rsidRPr="006C3E79">
              <w:rPr>
                <w:rFonts w:asciiTheme="minorHAnsi" w:eastAsiaTheme="minorHAnsi" w:hAnsiTheme="minorHAnsi" w:cstheme="minorBidi"/>
                <w:i/>
                <w:sz w:val="22"/>
                <w:szCs w:val="22"/>
                <w:lang w:eastAsia="en-US"/>
              </w:rPr>
              <w:t>Consultant</w:t>
            </w:r>
            <w:r w:rsidR="004712FA" w:rsidRPr="006C3E79">
              <w:rPr>
                <w:rFonts w:asciiTheme="minorHAnsi" w:eastAsiaTheme="minorHAnsi" w:hAnsiTheme="minorHAnsi" w:cstheme="minorBidi"/>
                <w:sz w:val="22"/>
                <w:szCs w:val="22"/>
                <w:lang w:eastAsia="en-US"/>
              </w:rPr>
              <w:t xml:space="preserve"> negligently providing the </w:t>
            </w:r>
            <w:r w:rsidR="004712FA" w:rsidRPr="006C3E79">
              <w:rPr>
                <w:rFonts w:asciiTheme="minorHAnsi" w:eastAsiaTheme="minorHAnsi" w:hAnsiTheme="minorHAnsi" w:cstheme="minorBidi"/>
                <w:i/>
                <w:sz w:val="22"/>
                <w:szCs w:val="22"/>
                <w:lang w:eastAsia="en-US"/>
              </w:rPr>
              <w:t>Service</w:t>
            </w:r>
            <w:r w:rsidR="004712FA" w:rsidRPr="006C3E79">
              <w:rPr>
                <w:rFonts w:asciiTheme="minorHAnsi" w:eastAsiaTheme="minorHAnsi" w:hAnsiTheme="minorHAnsi" w:cstheme="minorBidi"/>
                <w:sz w:val="22"/>
                <w:szCs w:val="22"/>
                <w:lang w:eastAsia="en-US"/>
              </w:rPr>
              <w:t>.’</w:t>
            </w:r>
          </w:p>
          <w:p w14:paraId="77E42E7F" w14:textId="77777777" w:rsidR="004712FA" w:rsidRPr="006C3E79" w:rsidRDefault="004712FA" w:rsidP="004712FA">
            <w:pPr>
              <w:rPr>
                <w:rFonts w:asciiTheme="minorHAnsi" w:eastAsiaTheme="minorHAnsi" w:hAnsiTheme="minorHAnsi" w:cstheme="minorBidi"/>
                <w:sz w:val="22"/>
                <w:szCs w:val="22"/>
                <w:lang w:eastAsia="en-US"/>
              </w:rPr>
            </w:pPr>
            <w:r w:rsidRPr="006C3E79">
              <w:rPr>
                <w:rFonts w:asciiTheme="minorHAnsi" w:eastAsiaTheme="minorHAnsi" w:hAnsiTheme="minorHAnsi" w:cstheme="minorBidi"/>
                <w:sz w:val="22"/>
                <w:szCs w:val="22"/>
                <w:lang w:eastAsia="en-US"/>
              </w:rPr>
              <w:t xml:space="preserve">81.1 Delete the second bullet point and replace with “Legally enforceable, properly mitigated and reasonably foreseeable costs incurred by the </w:t>
            </w:r>
            <w:r w:rsidRPr="006C3E79">
              <w:rPr>
                <w:rFonts w:asciiTheme="minorHAnsi" w:eastAsiaTheme="minorHAnsi" w:hAnsiTheme="minorHAnsi" w:cstheme="minorBidi"/>
                <w:i/>
                <w:sz w:val="22"/>
                <w:szCs w:val="22"/>
                <w:lang w:eastAsia="en-US"/>
              </w:rPr>
              <w:t>Client</w:t>
            </w:r>
            <w:r w:rsidRPr="006C3E79">
              <w:rPr>
                <w:rFonts w:asciiTheme="minorHAnsi" w:eastAsiaTheme="minorHAnsi" w:hAnsiTheme="minorHAnsi" w:cstheme="minorBidi"/>
                <w:sz w:val="22"/>
                <w:szCs w:val="22"/>
                <w:lang w:eastAsia="en-US"/>
              </w:rPr>
              <w:t xml:space="preserve"> which arise directly from a failure by the </w:t>
            </w:r>
            <w:r w:rsidRPr="006C3E79">
              <w:rPr>
                <w:rFonts w:asciiTheme="minorHAnsi" w:eastAsiaTheme="minorHAnsi" w:hAnsiTheme="minorHAnsi" w:cstheme="minorBidi"/>
                <w:i/>
                <w:sz w:val="22"/>
                <w:szCs w:val="22"/>
                <w:lang w:eastAsia="en-US"/>
              </w:rPr>
              <w:lastRenderedPageBreak/>
              <w:t>Consultant</w:t>
            </w:r>
            <w:r w:rsidRPr="006C3E79">
              <w:rPr>
                <w:rFonts w:asciiTheme="minorHAnsi" w:eastAsiaTheme="minorHAnsi" w:hAnsiTheme="minorHAnsi" w:cstheme="minorBidi"/>
                <w:sz w:val="22"/>
                <w:szCs w:val="22"/>
                <w:lang w:eastAsia="en-US"/>
              </w:rPr>
              <w:t xml:space="preserve"> to use the skill and care normally used by professionals providing services similar to the service.”</w:t>
            </w:r>
          </w:p>
          <w:p w14:paraId="07D8ACA9" w14:textId="77777777" w:rsidR="004712FA" w:rsidRPr="006C3E79" w:rsidRDefault="004712FA" w:rsidP="004712FA">
            <w:pPr>
              <w:rPr>
                <w:rFonts w:asciiTheme="minorHAnsi" w:hAnsiTheme="minorHAnsi"/>
              </w:rPr>
            </w:pPr>
          </w:p>
        </w:tc>
      </w:tr>
      <w:tr w:rsidR="004712FA" w14:paraId="0B493900" w14:textId="77777777" w:rsidTr="004712FA">
        <w:tc>
          <w:tcPr>
            <w:tcW w:w="704" w:type="dxa"/>
          </w:tcPr>
          <w:p w14:paraId="108A7BDC" w14:textId="77777777" w:rsidR="004712FA" w:rsidRDefault="004712FA" w:rsidP="004712FA"/>
        </w:tc>
        <w:tc>
          <w:tcPr>
            <w:tcW w:w="1985" w:type="dxa"/>
          </w:tcPr>
          <w:p w14:paraId="2BBE6557" w14:textId="77777777" w:rsidR="004712FA" w:rsidRDefault="004712FA" w:rsidP="004712FA"/>
        </w:tc>
        <w:tc>
          <w:tcPr>
            <w:tcW w:w="6327" w:type="dxa"/>
          </w:tcPr>
          <w:p w14:paraId="424279D8" w14:textId="77777777" w:rsidR="004712FA" w:rsidRDefault="004712FA" w:rsidP="004712FA"/>
        </w:tc>
      </w:tr>
    </w:tbl>
    <w:p w14:paraId="131C6D33" w14:textId="77777777" w:rsidR="004712FA" w:rsidRPr="004712FA" w:rsidRDefault="004712FA" w:rsidP="004712FA"/>
    <w:p w14:paraId="4495F9D8" w14:textId="77777777" w:rsidR="004712FA" w:rsidRDefault="004712FA">
      <w:pPr>
        <w:rPr>
          <w:rFonts w:ascii="Univers" w:eastAsia="Times New Roman" w:hAnsi="Univers" w:cs="Times New Roman"/>
          <w:b/>
          <w:spacing w:val="-3"/>
          <w:sz w:val="24"/>
          <w:szCs w:val="20"/>
          <w:lang w:val="en-US" w:eastAsia="en-GB"/>
        </w:rPr>
      </w:pPr>
    </w:p>
    <w:sectPr w:rsidR="004712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07AFA" w14:textId="77777777" w:rsidR="00432E07" w:rsidRDefault="00432E07" w:rsidP="006E1998">
      <w:pPr>
        <w:spacing w:after="0" w:line="240" w:lineRule="auto"/>
      </w:pPr>
      <w:r>
        <w:separator/>
      </w:r>
    </w:p>
  </w:endnote>
  <w:endnote w:type="continuationSeparator" w:id="0">
    <w:p w14:paraId="1D0AFAEE" w14:textId="77777777" w:rsidR="00432E07" w:rsidRDefault="00432E07" w:rsidP="006E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384A" w14:textId="77777777" w:rsidR="006E1998" w:rsidRDefault="006E1998" w:rsidP="006E1998">
    <w:pPr>
      <w:pStyle w:val="Footer"/>
      <w:jc w:val="right"/>
    </w:pPr>
    <w:r>
      <w:rPr>
        <w:noProof/>
      </w:rPr>
      <mc:AlternateContent>
        <mc:Choice Requires="wps">
          <w:drawing>
            <wp:anchor distT="0" distB="0" distL="114300" distR="114300" simplePos="0" relativeHeight="251659264" behindDoc="0" locked="0" layoutInCell="1" allowOverlap="1" wp14:anchorId="68214174" wp14:editId="5ED8ED0F">
              <wp:simplePos x="0" y="0"/>
              <wp:positionH relativeFrom="column">
                <wp:posOffset>28575</wp:posOffset>
              </wp:positionH>
              <wp:positionV relativeFrom="paragraph">
                <wp:posOffset>-13970</wp:posOffset>
              </wp:positionV>
              <wp:extent cx="57912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CDA51C"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1pt" to="45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" strokecolor="black [3200]" strokeweight=".5pt">
              <v:stroke joinstyle="miter"/>
            </v:line>
          </w:pict>
        </mc:Fallback>
      </mc:AlternateContent>
    </w:r>
    <w:r>
      <w:t xml:space="preserve">Page </w:t>
    </w:r>
    <w:r>
      <w:fldChar w:fldCharType="begin"/>
    </w:r>
    <w:r>
      <w:instrText xml:space="preserve"> PAGE   \* MERGEFORMAT </w:instrText>
    </w:r>
    <w:r>
      <w:fldChar w:fldCharType="separate"/>
    </w:r>
    <w:r>
      <w:rPr>
        <w:noProof/>
      </w:rPr>
      <w:t>1</w:t>
    </w:r>
    <w:r>
      <w:fldChar w:fldCharType="end"/>
    </w:r>
    <w:r>
      <w:t xml:space="preserve"> of </w:t>
    </w:r>
    <w:r w:rsidR="00E12D35">
      <w:rPr>
        <w:noProof/>
      </w:rPr>
      <w:fldChar w:fldCharType="begin"/>
    </w:r>
    <w:r w:rsidR="00E12D35">
      <w:rPr>
        <w:noProof/>
      </w:rPr>
      <w:instrText xml:space="preserve"> NUMPAGES   \* MERGEFORMAT </w:instrText>
    </w:r>
    <w:r w:rsidR="00E12D35">
      <w:rPr>
        <w:noProof/>
      </w:rPr>
      <w:fldChar w:fldCharType="separate"/>
    </w:r>
    <w:r>
      <w:rPr>
        <w:noProof/>
      </w:rPr>
      <w:t>2</w:t>
    </w:r>
    <w:r w:rsidR="00E12D35">
      <w:rPr>
        <w:noProof/>
      </w:rPr>
      <w:fldChar w:fldCharType="end"/>
    </w:r>
  </w:p>
  <w:p w14:paraId="2E95462D" w14:textId="77777777" w:rsidR="006E1998" w:rsidRDefault="006E19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1512" w14:textId="77777777" w:rsidR="00432E07" w:rsidRDefault="00432E07" w:rsidP="006E1998">
      <w:pPr>
        <w:spacing w:after="0" w:line="240" w:lineRule="auto"/>
      </w:pPr>
      <w:r>
        <w:separator/>
      </w:r>
    </w:p>
  </w:footnote>
  <w:footnote w:type="continuationSeparator" w:id="0">
    <w:p w14:paraId="79D86853" w14:textId="77777777" w:rsidR="00432E07" w:rsidRDefault="00432E07" w:rsidP="006E1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FBFF" w14:textId="77777777" w:rsidR="006E1998" w:rsidRPr="00E76912" w:rsidRDefault="006E1998" w:rsidP="006E1998">
    <w:pPr>
      <w:pStyle w:val="Title"/>
      <w:tabs>
        <w:tab w:val="left" w:pos="2340"/>
        <w:tab w:val="right" w:pos="8280"/>
        <w:tab w:val="right" w:pos="8820"/>
      </w:tabs>
      <w:jc w:val="left"/>
      <w:rPr>
        <w:rFonts w:cs="Arial"/>
        <w:b w:val="0"/>
        <w:sz w:val="16"/>
        <w:szCs w:val="16"/>
      </w:rPr>
    </w:pPr>
    <w:r>
      <w:rPr>
        <w:rFonts w:cs="Arial"/>
        <w:b w:val="0"/>
        <w:noProof/>
        <w:sz w:val="16"/>
        <w:szCs w:val="16"/>
        <w:lang w:eastAsia="en-GB"/>
      </w:rPr>
      <w:drawing>
        <wp:anchor distT="0" distB="0" distL="114300" distR="114300" simplePos="0" relativeHeight="251661312" behindDoc="0" locked="0" layoutInCell="1" allowOverlap="1" wp14:anchorId="0C408853" wp14:editId="22BA8230">
          <wp:simplePos x="0" y="0"/>
          <wp:positionH relativeFrom="column">
            <wp:align>right</wp:align>
          </wp:positionH>
          <wp:positionV relativeFrom="paragraph">
            <wp:posOffset>-6985</wp:posOffset>
          </wp:positionV>
          <wp:extent cx="1096645" cy="450850"/>
          <wp:effectExtent l="0" t="0" r="8255" b="6350"/>
          <wp:wrapNone/>
          <wp:docPr id="5"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6645" cy="450850"/>
                  </a:xfrm>
                  <a:prstGeom prst="rect">
                    <a:avLst/>
                  </a:prstGeom>
                  <a:noFill/>
                </pic:spPr>
              </pic:pic>
            </a:graphicData>
          </a:graphic>
          <wp14:sizeRelH relativeFrom="page">
            <wp14:pctWidth>0</wp14:pctWidth>
          </wp14:sizeRelH>
          <wp14:sizeRelV relativeFrom="page">
            <wp14:pctHeight>0</wp14:pctHeight>
          </wp14:sizeRelV>
        </wp:anchor>
      </w:drawing>
    </w:r>
    <w:r w:rsidRPr="00E76912">
      <w:rPr>
        <w:rFonts w:cs="Arial"/>
        <w:b w:val="0"/>
        <w:sz w:val="16"/>
        <w:szCs w:val="16"/>
      </w:rPr>
      <w:t>MIDLANDS HIGHWAY ALLIANCE</w:t>
    </w:r>
    <w:r w:rsidRPr="00E76912">
      <w:rPr>
        <w:rFonts w:cs="Arial"/>
        <w:b w:val="0"/>
        <w:sz w:val="16"/>
        <w:szCs w:val="16"/>
      </w:rPr>
      <w:tab/>
    </w:r>
  </w:p>
  <w:p w14:paraId="05A05BA7" w14:textId="77777777" w:rsidR="006E1998" w:rsidRPr="00E76912" w:rsidRDefault="006E1998" w:rsidP="006E1998">
    <w:pPr>
      <w:pStyle w:val="Title"/>
      <w:tabs>
        <w:tab w:val="left" w:pos="2340"/>
        <w:tab w:val="right" w:pos="7200"/>
        <w:tab w:val="right" w:pos="8280"/>
        <w:tab w:val="right" w:pos="8820"/>
      </w:tabs>
      <w:jc w:val="left"/>
      <w:rPr>
        <w:rFonts w:cs="Arial"/>
        <w:b w:val="0"/>
        <w:sz w:val="16"/>
        <w:szCs w:val="16"/>
      </w:rPr>
    </w:pPr>
    <w:r>
      <w:rPr>
        <w:rFonts w:cs="Arial"/>
        <w:b w:val="0"/>
        <w:sz w:val="16"/>
        <w:szCs w:val="16"/>
      </w:rPr>
      <w:t xml:space="preserve">PROFESSIONAL SERVICES PARTNERSHIP </w:t>
    </w:r>
  </w:p>
  <w:p w14:paraId="73E8CC70" w14:textId="77777777" w:rsidR="006E1998" w:rsidRPr="00E76912" w:rsidRDefault="006E1998" w:rsidP="006E1998">
    <w:pPr>
      <w:pStyle w:val="Title"/>
      <w:tabs>
        <w:tab w:val="left" w:pos="2340"/>
        <w:tab w:val="right" w:pos="7200"/>
        <w:tab w:val="right" w:pos="8280"/>
        <w:tab w:val="right" w:pos="8820"/>
      </w:tabs>
      <w:jc w:val="left"/>
      <w:rPr>
        <w:rFonts w:cs="Arial"/>
        <w:b w:val="0"/>
        <w:sz w:val="12"/>
        <w:szCs w:val="12"/>
      </w:rPr>
    </w:pPr>
  </w:p>
  <w:p w14:paraId="44F7DC6C" w14:textId="77777777" w:rsidR="006E1998" w:rsidRPr="00E76912" w:rsidRDefault="00B5798F" w:rsidP="006E1998">
    <w:pPr>
      <w:pStyle w:val="Header"/>
      <w:pBdr>
        <w:bottom w:val="single" w:sz="12" w:space="1" w:color="auto"/>
      </w:pBdr>
      <w:rPr>
        <w:rFonts w:ascii="Arial" w:hAnsi="Arial" w:cs="Arial"/>
        <w:sz w:val="16"/>
        <w:szCs w:val="15"/>
      </w:rPr>
    </w:pPr>
    <w:r>
      <w:rPr>
        <w:rFonts w:ascii="Arial" w:hAnsi="Arial" w:cs="Arial"/>
        <w:sz w:val="16"/>
        <w:szCs w:val="15"/>
      </w:rPr>
      <w:t>PS</w:t>
    </w:r>
    <w:r w:rsidR="006E1998">
      <w:rPr>
        <w:rFonts w:ascii="Arial" w:hAnsi="Arial" w:cs="Arial"/>
        <w:sz w:val="16"/>
        <w:szCs w:val="15"/>
      </w:rPr>
      <w:t xml:space="preserve">C </w:t>
    </w:r>
    <w:r w:rsidR="006E1998" w:rsidRPr="00E76912">
      <w:rPr>
        <w:rFonts w:ascii="Arial" w:hAnsi="Arial" w:cs="Arial"/>
        <w:sz w:val="16"/>
        <w:szCs w:val="15"/>
      </w:rPr>
      <w:t>CONTRACT DATA</w:t>
    </w:r>
    <w:r w:rsidR="00FD329A">
      <w:rPr>
        <w:rFonts w:ascii="Arial" w:hAnsi="Arial" w:cs="Arial"/>
        <w:sz w:val="16"/>
        <w:szCs w:val="15"/>
      </w:rPr>
      <w:t xml:space="preserve"> PART 1</w:t>
    </w:r>
    <w:r w:rsidR="006E1998">
      <w:rPr>
        <w:rFonts w:ascii="Arial" w:hAnsi="Arial" w:cs="Arial"/>
        <w:sz w:val="16"/>
        <w:szCs w:val="15"/>
      </w:rPr>
      <w:tab/>
      <w:t xml:space="preserve">     </w:t>
    </w:r>
  </w:p>
  <w:p w14:paraId="73CFFF43" w14:textId="77777777" w:rsidR="006E1998" w:rsidRPr="00E76912" w:rsidRDefault="006E1998" w:rsidP="006E1998">
    <w:pPr>
      <w:pStyle w:val="Header"/>
      <w:pBdr>
        <w:bottom w:val="single" w:sz="12" w:space="1" w:color="auto"/>
      </w:pBdr>
      <w:rPr>
        <w:rFonts w:ascii="Arial" w:hAnsi="Arial" w:cs="Arial"/>
        <w:sz w:val="16"/>
        <w:szCs w:val="16"/>
      </w:rPr>
    </w:pPr>
  </w:p>
  <w:p w14:paraId="0D8099FD" w14:textId="77777777" w:rsidR="006E1998" w:rsidRDefault="006E1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E3CDF0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1102C3DC"/>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0809000F"/>
    <w:lvl w:ilvl="0">
      <w:start w:val="1"/>
      <w:numFmt w:val="decimal"/>
      <w:lvlText w:val="%1."/>
      <w:lvlJc w:val="left"/>
      <w:pPr>
        <w:ind w:left="720" w:hanging="360"/>
      </w:pPr>
    </w:lvl>
  </w:abstractNum>
  <w:abstractNum w:abstractNumId="3" w15:restartNumberingAfterBreak="0">
    <w:nsid w:val="0223244B"/>
    <w:multiLevelType w:val="hybridMultilevel"/>
    <w:tmpl w:val="9BDCE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A0805"/>
    <w:multiLevelType w:val="hybridMultilevel"/>
    <w:tmpl w:val="FA2E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00FE6"/>
    <w:multiLevelType w:val="hybridMultilevel"/>
    <w:tmpl w:val="1A849316"/>
    <w:lvl w:ilvl="0" w:tplc="A9FEE188">
      <w:start w:val="1"/>
      <w:numFmt w:val="bullet"/>
      <w:lvlText w:val=""/>
      <w:lvlJc w:val="left"/>
      <w:pPr>
        <w:tabs>
          <w:tab w:val="num" w:pos="454"/>
        </w:tabs>
        <w:ind w:left="454" w:hanging="341"/>
      </w:pPr>
      <w:rPr>
        <w:rFonts w:ascii="Symbol" w:hAnsi="Symbol" w:hint="default"/>
        <w:sz w:val="20"/>
        <w:szCs w:val="20"/>
      </w:rPr>
    </w:lvl>
    <w:lvl w:ilvl="1" w:tplc="0CD21C1C">
      <w:start w:val="1"/>
      <w:numFmt w:val="bullet"/>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4684E"/>
    <w:multiLevelType w:val="hybridMultilevel"/>
    <w:tmpl w:val="729C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D41F1"/>
    <w:multiLevelType w:val="hybridMultilevel"/>
    <w:tmpl w:val="32AA18E4"/>
    <w:lvl w:ilvl="0" w:tplc="08090001">
      <w:start w:val="1"/>
      <w:numFmt w:val="bullet"/>
      <w:lvlText w:val=""/>
      <w:lvlJc w:val="left"/>
      <w:pPr>
        <w:tabs>
          <w:tab w:val="num" w:pos="341"/>
        </w:tabs>
        <w:ind w:left="341" w:hanging="341"/>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start w:val="1"/>
      <w:numFmt w:val="bullet"/>
      <w:lvlText w:val=""/>
      <w:lvlJc w:val="left"/>
      <w:pPr>
        <w:tabs>
          <w:tab w:val="num" w:pos="2047"/>
        </w:tabs>
        <w:ind w:left="2047" w:hanging="360"/>
      </w:pPr>
      <w:rPr>
        <w:rFonts w:ascii="Wingdings" w:hAnsi="Wingdings" w:hint="default"/>
      </w:rPr>
    </w:lvl>
    <w:lvl w:ilvl="3" w:tplc="08090001">
      <w:start w:val="1"/>
      <w:numFmt w:val="bullet"/>
      <w:lvlText w:val=""/>
      <w:lvlJc w:val="left"/>
      <w:pPr>
        <w:tabs>
          <w:tab w:val="num" w:pos="2767"/>
        </w:tabs>
        <w:ind w:left="2767" w:hanging="360"/>
      </w:pPr>
      <w:rPr>
        <w:rFonts w:ascii="Symbol" w:hAnsi="Symbol" w:hint="default"/>
      </w:rPr>
    </w:lvl>
    <w:lvl w:ilvl="4" w:tplc="08090003">
      <w:start w:val="1"/>
      <w:numFmt w:val="bullet"/>
      <w:lvlText w:val="o"/>
      <w:lvlJc w:val="left"/>
      <w:pPr>
        <w:tabs>
          <w:tab w:val="num" w:pos="3487"/>
        </w:tabs>
        <w:ind w:left="3487" w:hanging="360"/>
      </w:pPr>
      <w:rPr>
        <w:rFonts w:ascii="Courier New" w:hAnsi="Courier New" w:cs="Courier New" w:hint="default"/>
      </w:rPr>
    </w:lvl>
    <w:lvl w:ilvl="5" w:tplc="08090005">
      <w:start w:val="1"/>
      <w:numFmt w:val="bullet"/>
      <w:lvlText w:val=""/>
      <w:lvlJc w:val="left"/>
      <w:pPr>
        <w:tabs>
          <w:tab w:val="num" w:pos="4207"/>
        </w:tabs>
        <w:ind w:left="4207" w:hanging="360"/>
      </w:pPr>
      <w:rPr>
        <w:rFonts w:ascii="Wingdings" w:hAnsi="Wingdings" w:hint="default"/>
      </w:rPr>
    </w:lvl>
    <w:lvl w:ilvl="6" w:tplc="08090001">
      <w:start w:val="1"/>
      <w:numFmt w:val="bullet"/>
      <w:lvlText w:val=""/>
      <w:lvlJc w:val="left"/>
      <w:pPr>
        <w:tabs>
          <w:tab w:val="num" w:pos="4927"/>
        </w:tabs>
        <w:ind w:left="4927" w:hanging="360"/>
      </w:pPr>
      <w:rPr>
        <w:rFonts w:ascii="Symbol" w:hAnsi="Symbol" w:hint="default"/>
      </w:rPr>
    </w:lvl>
    <w:lvl w:ilvl="7" w:tplc="08090003">
      <w:start w:val="1"/>
      <w:numFmt w:val="bullet"/>
      <w:lvlText w:val="o"/>
      <w:lvlJc w:val="left"/>
      <w:pPr>
        <w:tabs>
          <w:tab w:val="num" w:pos="5647"/>
        </w:tabs>
        <w:ind w:left="5647" w:hanging="360"/>
      </w:pPr>
      <w:rPr>
        <w:rFonts w:ascii="Courier New" w:hAnsi="Courier New" w:cs="Courier New" w:hint="default"/>
      </w:rPr>
    </w:lvl>
    <w:lvl w:ilvl="8" w:tplc="08090005">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6B697664"/>
    <w:multiLevelType w:val="hybridMultilevel"/>
    <w:tmpl w:val="4918A20E"/>
    <w:lvl w:ilvl="0" w:tplc="86C6C49E">
      <w:start w:val="1"/>
      <w:numFmt w:val="bullet"/>
      <w:lvlText w:val=""/>
      <w:lvlJc w:val="left"/>
      <w:pPr>
        <w:tabs>
          <w:tab w:val="num" w:pos="644"/>
        </w:tabs>
        <w:ind w:left="567" w:hanging="283"/>
      </w:pPr>
      <w:rPr>
        <w:rFonts w:ascii="Symbol" w:hAnsi="Symbol" w:hint="default"/>
      </w:rPr>
    </w:lvl>
    <w:lvl w:ilvl="1" w:tplc="0CD21C1C">
      <w:start w:val="1"/>
      <w:numFmt w:val="bullet"/>
      <w:pStyle w:val="MACH2"/>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A4D1A"/>
    <w:multiLevelType w:val="hybridMultilevel"/>
    <w:tmpl w:val="E9BED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61501"/>
    <w:multiLevelType w:val="hybridMultilevel"/>
    <w:tmpl w:val="EC1C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67C76"/>
    <w:multiLevelType w:val="hybridMultilevel"/>
    <w:tmpl w:val="2B722DE6"/>
    <w:lvl w:ilvl="0" w:tplc="C1C0975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0"/>
  </w:num>
  <w:num w:numId="5">
    <w:abstractNumId w:val="6"/>
  </w:num>
  <w:num w:numId="6">
    <w:abstractNumId w:val="11"/>
  </w:num>
  <w:num w:numId="7">
    <w:abstractNumId w:val="8"/>
  </w:num>
  <w:num w:numId="8">
    <w:abstractNumId w:val="5"/>
  </w:num>
  <w:num w:numId="9">
    <w:abstractNumId w:val="2"/>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8B"/>
    <w:rsid w:val="00055B4C"/>
    <w:rsid w:val="000776B5"/>
    <w:rsid w:val="001548BC"/>
    <w:rsid w:val="0017156B"/>
    <w:rsid w:val="0017637A"/>
    <w:rsid w:val="001A780A"/>
    <w:rsid w:val="001C262D"/>
    <w:rsid w:val="001D01CE"/>
    <w:rsid w:val="001E0AE5"/>
    <w:rsid w:val="001E3077"/>
    <w:rsid w:val="00206B8B"/>
    <w:rsid w:val="00214DC4"/>
    <w:rsid w:val="002230D1"/>
    <w:rsid w:val="002470EA"/>
    <w:rsid w:val="00250380"/>
    <w:rsid w:val="002B02E1"/>
    <w:rsid w:val="002B1B41"/>
    <w:rsid w:val="002D386D"/>
    <w:rsid w:val="002F5B06"/>
    <w:rsid w:val="003273A5"/>
    <w:rsid w:val="00375B61"/>
    <w:rsid w:val="003B29B8"/>
    <w:rsid w:val="003B3616"/>
    <w:rsid w:val="003D75D8"/>
    <w:rsid w:val="004141EB"/>
    <w:rsid w:val="00432E07"/>
    <w:rsid w:val="00444271"/>
    <w:rsid w:val="00450FF2"/>
    <w:rsid w:val="004712FA"/>
    <w:rsid w:val="00490D22"/>
    <w:rsid w:val="005B0E2A"/>
    <w:rsid w:val="005D4590"/>
    <w:rsid w:val="00631444"/>
    <w:rsid w:val="00642AB7"/>
    <w:rsid w:val="00660685"/>
    <w:rsid w:val="00661207"/>
    <w:rsid w:val="0067069B"/>
    <w:rsid w:val="0069033E"/>
    <w:rsid w:val="006C3E79"/>
    <w:rsid w:val="006E1998"/>
    <w:rsid w:val="00740C57"/>
    <w:rsid w:val="00761CE0"/>
    <w:rsid w:val="00773033"/>
    <w:rsid w:val="007A081E"/>
    <w:rsid w:val="007F4048"/>
    <w:rsid w:val="008360FB"/>
    <w:rsid w:val="0085294B"/>
    <w:rsid w:val="00871554"/>
    <w:rsid w:val="0087346A"/>
    <w:rsid w:val="008D0766"/>
    <w:rsid w:val="008D6C77"/>
    <w:rsid w:val="008F3022"/>
    <w:rsid w:val="008F572D"/>
    <w:rsid w:val="00910A79"/>
    <w:rsid w:val="00940F79"/>
    <w:rsid w:val="009634A9"/>
    <w:rsid w:val="009961BF"/>
    <w:rsid w:val="009B719C"/>
    <w:rsid w:val="009D68F5"/>
    <w:rsid w:val="009F1575"/>
    <w:rsid w:val="00A3094F"/>
    <w:rsid w:val="00AB7A99"/>
    <w:rsid w:val="00AC0F05"/>
    <w:rsid w:val="00AD784A"/>
    <w:rsid w:val="00AE20DD"/>
    <w:rsid w:val="00B16BE0"/>
    <w:rsid w:val="00B303BC"/>
    <w:rsid w:val="00B5798F"/>
    <w:rsid w:val="00B649A9"/>
    <w:rsid w:val="00B66BE1"/>
    <w:rsid w:val="00BD284D"/>
    <w:rsid w:val="00C473EE"/>
    <w:rsid w:val="00C57905"/>
    <w:rsid w:val="00CF0B23"/>
    <w:rsid w:val="00D24AFF"/>
    <w:rsid w:val="00D341FB"/>
    <w:rsid w:val="00D571DA"/>
    <w:rsid w:val="00D840AF"/>
    <w:rsid w:val="00DA5099"/>
    <w:rsid w:val="00E16B43"/>
    <w:rsid w:val="00E44B94"/>
    <w:rsid w:val="00E52B5E"/>
    <w:rsid w:val="00EE7A3D"/>
    <w:rsid w:val="00EF192F"/>
    <w:rsid w:val="00F04F25"/>
    <w:rsid w:val="00F314E7"/>
    <w:rsid w:val="00F35150"/>
    <w:rsid w:val="00F53662"/>
    <w:rsid w:val="00F543F5"/>
    <w:rsid w:val="00FC3471"/>
    <w:rsid w:val="00FC7B37"/>
    <w:rsid w:val="00FD329A"/>
    <w:rsid w:val="00FF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B85FF"/>
  <w15:chartTrackingRefBased/>
  <w15:docId w15:val="{88EFA407-E15A-44BB-B653-09E31072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06B8B"/>
    <w:pPr>
      <w:keepNext/>
      <w:widowControl w:val="0"/>
      <w:tabs>
        <w:tab w:val="center" w:pos="4452"/>
      </w:tabs>
      <w:suppressAutoHyphens/>
      <w:snapToGrid w:val="0"/>
      <w:spacing w:after="0" w:line="240" w:lineRule="auto"/>
      <w:jc w:val="center"/>
      <w:outlineLvl w:val="0"/>
    </w:pPr>
    <w:rPr>
      <w:rFonts w:ascii="Univers" w:eastAsia="Times New Roman" w:hAnsi="Univers" w:cs="Times New Roman"/>
      <w:b/>
      <w:spacing w:val="-3"/>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B8B"/>
    <w:pPr>
      <w:widowControl w:val="0"/>
      <w:tabs>
        <w:tab w:val="center" w:pos="4153"/>
        <w:tab w:val="right" w:pos="8306"/>
      </w:tabs>
      <w:spacing w:after="0" w:line="240" w:lineRule="auto"/>
    </w:pPr>
    <w:rPr>
      <w:rFonts w:ascii="CG Times" w:eastAsia="Times New Roman" w:hAnsi="CG Times" w:cs="Times New Roman"/>
      <w:snapToGrid w:val="0"/>
      <w:sz w:val="20"/>
      <w:szCs w:val="20"/>
      <w:lang w:eastAsia="en-GB"/>
    </w:rPr>
  </w:style>
  <w:style w:type="character" w:customStyle="1" w:styleId="HeaderChar">
    <w:name w:val="Header Char"/>
    <w:basedOn w:val="DefaultParagraphFont"/>
    <w:link w:val="Header"/>
    <w:rsid w:val="00206B8B"/>
    <w:rPr>
      <w:rFonts w:ascii="CG Times" w:eastAsia="Times New Roman" w:hAnsi="CG Times" w:cs="Times New Roman"/>
      <w:snapToGrid w:val="0"/>
      <w:sz w:val="20"/>
      <w:szCs w:val="20"/>
      <w:lang w:eastAsia="en-GB"/>
    </w:rPr>
  </w:style>
  <w:style w:type="paragraph" w:styleId="Title">
    <w:name w:val="Title"/>
    <w:basedOn w:val="Normal"/>
    <w:link w:val="TitleChar"/>
    <w:qFormat/>
    <w:rsid w:val="00206B8B"/>
    <w:pPr>
      <w:spacing w:after="0" w:line="240" w:lineRule="auto"/>
      <w:jc w:val="center"/>
    </w:pPr>
    <w:rPr>
      <w:rFonts w:ascii="Arial" w:eastAsia="Times New Roman" w:hAnsi="Arial" w:cs="Times New Roman"/>
      <w:b/>
      <w:sz w:val="23"/>
      <w:szCs w:val="20"/>
    </w:rPr>
  </w:style>
  <w:style w:type="character" w:customStyle="1" w:styleId="TitleChar">
    <w:name w:val="Title Char"/>
    <w:basedOn w:val="DefaultParagraphFont"/>
    <w:link w:val="Title"/>
    <w:rsid w:val="00206B8B"/>
    <w:rPr>
      <w:rFonts w:ascii="Arial" w:eastAsia="Times New Roman" w:hAnsi="Arial" w:cs="Times New Roman"/>
      <w:b/>
      <w:sz w:val="23"/>
      <w:szCs w:val="20"/>
    </w:rPr>
  </w:style>
  <w:style w:type="character" w:customStyle="1" w:styleId="Heading1Char">
    <w:name w:val="Heading 1 Char"/>
    <w:basedOn w:val="DefaultParagraphFont"/>
    <w:link w:val="Heading1"/>
    <w:rsid w:val="00206B8B"/>
    <w:rPr>
      <w:rFonts w:ascii="Univers" w:eastAsia="Times New Roman" w:hAnsi="Univers" w:cs="Times New Roman"/>
      <w:b/>
      <w:spacing w:val="-3"/>
      <w:sz w:val="24"/>
      <w:szCs w:val="20"/>
      <w:lang w:val="en-US" w:eastAsia="en-GB"/>
    </w:rPr>
  </w:style>
  <w:style w:type="table" w:styleId="TableGrid">
    <w:name w:val="Table Grid"/>
    <w:basedOn w:val="TableNormal"/>
    <w:rsid w:val="00910A79"/>
    <w:pPr>
      <w:widowControl w:val="0"/>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998"/>
  </w:style>
  <w:style w:type="paragraph" w:styleId="ListParagraph">
    <w:name w:val="List Paragraph"/>
    <w:basedOn w:val="Normal"/>
    <w:uiPriority w:val="34"/>
    <w:qFormat/>
    <w:rsid w:val="00AD784A"/>
    <w:pPr>
      <w:ind w:left="720"/>
      <w:contextualSpacing/>
    </w:pPr>
  </w:style>
  <w:style w:type="table" w:styleId="GridTable5Dark">
    <w:name w:val="Grid Table 5 Dark"/>
    <w:basedOn w:val="TableNormal"/>
    <w:uiPriority w:val="50"/>
    <w:rsid w:val="00631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631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F314E7"/>
    <w:rPr>
      <w:color w:val="808080"/>
    </w:rPr>
  </w:style>
  <w:style w:type="paragraph" w:customStyle="1" w:styleId="MACH2">
    <w:name w:val="MACH2"/>
    <w:basedOn w:val="Normal"/>
    <w:next w:val="Normal"/>
    <w:rsid w:val="003D75D8"/>
    <w:pPr>
      <w:numPr>
        <w:ilvl w:val="1"/>
        <w:numId w:val="7"/>
      </w:numPr>
      <w:spacing w:after="0" w:line="360" w:lineRule="auto"/>
      <w:jc w:val="both"/>
      <w:outlineLvl w:val="1"/>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85294B"/>
    <w:rPr>
      <w:sz w:val="16"/>
      <w:szCs w:val="16"/>
    </w:rPr>
  </w:style>
  <w:style w:type="paragraph" w:styleId="CommentText">
    <w:name w:val="annotation text"/>
    <w:basedOn w:val="Normal"/>
    <w:link w:val="CommentTextChar"/>
    <w:uiPriority w:val="99"/>
    <w:semiHidden/>
    <w:unhideWhenUsed/>
    <w:rsid w:val="0085294B"/>
    <w:pPr>
      <w:spacing w:line="240" w:lineRule="auto"/>
    </w:pPr>
    <w:rPr>
      <w:sz w:val="20"/>
      <w:szCs w:val="20"/>
    </w:rPr>
  </w:style>
  <w:style w:type="character" w:customStyle="1" w:styleId="CommentTextChar">
    <w:name w:val="Comment Text Char"/>
    <w:basedOn w:val="DefaultParagraphFont"/>
    <w:link w:val="CommentText"/>
    <w:uiPriority w:val="99"/>
    <w:semiHidden/>
    <w:rsid w:val="0085294B"/>
    <w:rPr>
      <w:sz w:val="20"/>
      <w:szCs w:val="20"/>
    </w:rPr>
  </w:style>
  <w:style w:type="paragraph" w:styleId="CommentSubject">
    <w:name w:val="annotation subject"/>
    <w:basedOn w:val="CommentText"/>
    <w:next w:val="CommentText"/>
    <w:link w:val="CommentSubjectChar"/>
    <w:uiPriority w:val="99"/>
    <w:semiHidden/>
    <w:unhideWhenUsed/>
    <w:rsid w:val="0085294B"/>
    <w:rPr>
      <w:b/>
      <w:bCs/>
    </w:rPr>
  </w:style>
  <w:style w:type="character" w:customStyle="1" w:styleId="CommentSubjectChar">
    <w:name w:val="Comment Subject Char"/>
    <w:basedOn w:val="CommentTextChar"/>
    <w:link w:val="CommentSubject"/>
    <w:uiPriority w:val="99"/>
    <w:semiHidden/>
    <w:rsid w:val="0085294B"/>
    <w:rPr>
      <w:b/>
      <w:bCs/>
      <w:sz w:val="20"/>
      <w:szCs w:val="20"/>
    </w:rPr>
  </w:style>
  <w:style w:type="paragraph" w:styleId="BalloonText">
    <w:name w:val="Balloon Text"/>
    <w:basedOn w:val="Normal"/>
    <w:link w:val="BalloonTextChar"/>
    <w:uiPriority w:val="99"/>
    <w:semiHidden/>
    <w:unhideWhenUsed/>
    <w:rsid w:val="00852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94B"/>
    <w:rPr>
      <w:rFonts w:ascii="Segoe UI" w:hAnsi="Segoe UI" w:cs="Segoe UI"/>
      <w:sz w:val="18"/>
      <w:szCs w:val="18"/>
    </w:rPr>
  </w:style>
  <w:style w:type="paragraph" w:styleId="ListNumber">
    <w:name w:val="List Number"/>
    <w:basedOn w:val="Normal"/>
    <w:uiPriority w:val="99"/>
    <w:unhideWhenUsed/>
    <w:rsid w:val="005B0E2A"/>
    <w:pPr>
      <w:contextualSpacing/>
    </w:pPr>
  </w:style>
  <w:style w:type="paragraph" w:styleId="ListNumber2">
    <w:name w:val="List Number 2"/>
    <w:basedOn w:val="Normal"/>
    <w:uiPriority w:val="99"/>
    <w:unhideWhenUsed/>
    <w:rsid w:val="005B0E2A"/>
    <w:pPr>
      <w:numPr>
        <w:numId w:val="10"/>
      </w:numPr>
      <w:contextualSpacing/>
    </w:pPr>
  </w:style>
  <w:style w:type="paragraph" w:styleId="ListNumber3">
    <w:name w:val="List Number 3"/>
    <w:basedOn w:val="Normal"/>
    <w:uiPriority w:val="99"/>
    <w:unhideWhenUsed/>
    <w:rsid w:val="005B0E2A"/>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359">
      <w:bodyDiv w:val="1"/>
      <w:marLeft w:val="0"/>
      <w:marRight w:val="0"/>
      <w:marTop w:val="0"/>
      <w:marBottom w:val="0"/>
      <w:divBdr>
        <w:top w:val="none" w:sz="0" w:space="0" w:color="auto"/>
        <w:left w:val="none" w:sz="0" w:space="0" w:color="auto"/>
        <w:bottom w:val="none" w:sz="0" w:space="0" w:color="auto"/>
        <w:right w:val="none" w:sz="0" w:space="0" w:color="auto"/>
      </w:divBdr>
    </w:div>
    <w:div w:id="201555412">
      <w:bodyDiv w:val="1"/>
      <w:marLeft w:val="0"/>
      <w:marRight w:val="0"/>
      <w:marTop w:val="0"/>
      <w:marBottom w:val="0"/>
      <w:divBdr>
        <w:top w:val="none" w:sz="0" w:space="0" w:color="auto"/>
        <w:left w:val="none" w:sz="0" w:space="0" w:color="auto"/>
        <w:bottom w:val="none" w:sz="0" w:space="0" w:color="auto"/>
        <w:right w:val="none" w:sz="0" w:space="0" w:color="auto"/>
      </w:divBdr>
    </w:div>
    <w:div w:id="244844438">
      <w:bodyDiv w:val="1"/>
      <w:marLeft w:val="0"/>
      <w:marRight w:val="0"/>
      <w:marTop w:val="0"/>
      <w:marBottom w:val="0"/>
      <w:divBdr>
        <w:top w:val="none" w:sz="0" w:space="0" w:color="auto"/>
        <w:left w:val="none" w:sz="0" w:space="0" w:color="auto"/>
        <w:bottom w:val="none" w:sz="0" w:space="0" w:color="auto"/>
        <w:right w:val="none" w:sz="0" w:space="0" w:color="auto"/>
      </w:divBdr>
    </w:div>
    <w:div w:id="344988489">
      <w:bodyDiv w:val="1"/>
      <w:marLeft w:val="0"/>
      <w:marRight w:val="0"/>
      <w:marTop w:val="0"/>
      <w:marBottom w:val="0"/>
      <w:divBdr>
        <w:top w:val="none" w:sz="0" w:space="0" w:color="auto"/>
        <w:left w:val="none" w:sz="0" w:space="0" w:color="auto"/>
        <w:bottom w:val="none" w:sz="0" w:space="0" w:color="auto"/>
        <w:right w:val="none" w:sz="0" w:space="0" w:color="auto"/>
      </w:divBdr>
    </w:div>
    <w:div w:id="507670098">
      <w:bodyDiv w:val="1"/>
      <w:marLeft w:val="0"/>
      <w:marRight w:val="0"/>
      <w:marTop w:val="0"/>
      <w:marBottom w:val="0"/>
      <w:divBdr>
        <w:top w:val="none" w:sz="0" w:space="0" w:color="auto"/>
        <w:left w:val="none" w:sz="0" w:space="0" w:color="auto"/>
        <w:bottom w:val="none" w:sz="0" w:space="0" w:color="auto"/>
        <w:right w:val="none" w:sz="0" w:space="0" w:color="auto"/>
      </w:divBdr>
    </w:div>
    <w:div w:id="556474165">
      <w:bodyDiv w:val="1"/>
      <w:marLeft w:val="0"/>
      <w:marRight w:val="0"/>
      <w:marTop w:val="0"/>
      <w:marBottom w:val="0"/>
      <w:divBdr>
        <w:top w:val="none" w:sz="0" w:space="0" w:color="auto"/>
        <w:left w:val="none" w:sz="0" w:space="0" w:color="auto"/>
        <w:bottom w:val="none" w:sz="0" w:space="0" w:color="auto"/>
        <w:right w:val="none" w:sz="0" w:space="0" w:color="auto"/>
      </w:divBdr>
    </w:div>
    <w:div w:id="578754546">
      <w:bodyDiv w:val="1"/>
      <w:marLeft w:val="0"/>
      <w:marRight w:val="0"/>
      <w:marTop w:val="0"/>
      <w:marBottom w:val="0"/>
      <w:divBdr>
        <w:top w:val="none" w:sz="0" w:space="0" w:color="auto"/>
        <w:left w:val="none" w:sz="0" w:space="0" w:color="auto"/>
        <w:bottom w:val="none" w:sz="0" w:space="0" w:color="auto"/>
        <w:right w:val="none" w:sz="0" w:space="0" w:color="auto"/>
      </w:divBdr>
    </w:div>
    <w:div w:id="603002217">
      <w:bodyDiv w:val="1"/>
      <w:marLeft w:val="0"/>
      <w:marRight w:val="0"/>
      <w:marTop w:val="0"/>
      <w:marBottom w:val="0"/>
      <w:divBdr>
        <w:top w:val="none" w:sz="0" w:space="0" w:color="auto"/>
        <w:left w:val="none" w:sz="0" w:space="0" w:color="auto"/>
        <w:bottom w:val="none" w:sz="0" w:space="0" w:color="auto"/>
        <w:right w:val="none" w:sz="0" w:space="0" w:color="auto"/>
      </w:divBdr>
    </w:div>
    <w:div w:id="607156794">
      <w:bodyDiv w:val="1"/>
      <w:marLeft w:val="0"/>
      <w:marRight w:val="0"/>
      <w:marTop w:val="0"/>
      <w:marBottom w:val="0"/>
      <w:divBdr>
        <w:top w:val="none" w:sz="0" w:space="0" w:color="auto"/>
        <w:left w:val="none" w:sz="0" w:space="0" w:color="auto"/>
        <w:bottom w:val="none" w:sz="0" w:space="0" w:color="auto"/>
        <w:right w:val="none" w:sz="0" w:space="0" w:color="auto"/>
      </w:divBdr>
    </w:div>
    <w:div w:id="803278488">
      <w:bodyDiv w:val="1"/>
      <w:marLeft w:val="0"/>
      <w:marRight w:val="0"/>
      <w:marTop w:val="0"/>
      <w:marBottom w:val="0"/>
      <w:divBdr>
        <w:top w:val="none" w:sz="0" w:space="0" w:color="auto"/>
        <w:left w:val="none" w:sz="0" w:space="0" w:color="auto"/>
        <w:bottom w:val="none" w:sz="0" w:space="0" w:color="auto"/>
        <w:right w:val="none" w:sz="0" w:space="0" w:color="auto"/>
      </w:divBdr>
    </w:div>
    <w:div w:id="905723694">
      <w:bodyDiv w:val="1"/>
      <w:marLeft w:val="0"/>
      <w:marRight w:val="0"/>
      <w:marTop w:val="0"/>
      <w:marBottom w:val="0"/>
      <w:divBdr>
        <w:top w:val="none" w:sz="0" w:space="0" w:color="auto"/>
        <w:left w:val="none" w:sz="0" w:space="0" w:color="auto"/>
        <w:bottom w:val="none" w:sz="0" w:space="0" w:color="auto"/>
        <w:right w:val="none" w:sz="0" w:space="0" w:color="auto"/>
      </w:divBdr>
    </w:div>
    <w:div w:id="1102604612">
      <w:bodyDiv w:val="1"/>
      <w:marLeft w:val="0"/>
      <w:marRight w:val="0"/>
      <w:marTop w:val="0"/>
      <w:marBottom w:val="0"/>
      <w:divBdr>
        <w:top w:val="none" w:sz="0" w:space="0" w:color="auto"/>
        <w:left w:val="none" w:sz="0" w:space="0" w:color="auto"/>
        <w:bottom w:val="none" w:sz="0" w:space="0" w:color="auto"/>
        <w:right w:val="none" w:sz="0" w:space="0" w:color="auto"/>
      </w:divBdr>
    </w:div>
    <w:div w:id="1210067930">
      <w:bodyDiv w:val="1"/>
      <w:marLeft w:val="0"/>
      <w:marRight w:val="0"/>
      <w:marTop w:val="0"/>
      <w:marBottom w:val="0"/>
      <w:divBdr>
        <w:top w:val="none" w:sz="0" w:space="0" w:color="auto"/>
        <w:left w:val="none" w:sz="0" w:space="0" w:color="auto"/>
        <w:bottom w:val="none" w:sz="0" w:space="0" w:color="auto"/>
        <w:right w:val="none" w:sz="0" w:space="0" w:color="auto"/>
      </w:divBdr>
    </w:div>
    <w:div w:id="1418213140">
      <w:bodyDiv w:val="1"/>
      <w:marLeft w:val="0"/>
      <w:marRight w:val="0"/>
      <w:marTop w:val="0"/>
      <w:marBottom w:val="0"/>
      <w:divBdr>
        <w:top w:val="none" w:sz="0" w:space="0" w:color="auto"/>
        <w:left w:val="none" w:sz="0" w:space="0" w:color="auto"/>
        <w:bottom w:val="none" w:sz="0" w:space="0" w:color="auto"/>
        <w:right w:val="none" w:sz="0" w:space="0" w:color="auto"/>
      </w:divBdr>
    </w:div>
    <w:div w:id="1507400282">
      <w:bodyDiv w:val="1"/>
      <w:marLeft w:val="0"/>
      <w:marRight w:val="0"/>
      <w:marTop w:val="0"/>
      <w:marBottom w:val="0"/>
      <w:divBdr>
        <w:top w:val="none" w:sz="0" w:space="0" w:color="auto"/>
        <w:left w:val="none" w:sz="0" w:space="0" w:color="auto"/>
        <w:bottom w:val="none" w:sz="0" w:space="0" w:color="auto"/>
        <w:right w:val="none" w:sz="0" w:space="0" w:color="auto"/>
      </w:divBdr>
    </w:div>
    <w:div w:id="19866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C2B94-D339-48ED-8566-A7503D20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Yeoman, Andrew</dc:creator>
  <cp:keywords/>
  <dc:description/>
  <cp:lastModifiedBy>Julia May</cp:lastModifiedBy>
  <cp:revision>4</cp:revision>
  <cp:lastPrinted>2020-04-20T11:35:00Z</cp:lastPrinted>
  <dcterms:created xsi:type="dcterms:W3CDTF">2020-04-20T11:23:00Z</dcterms:created>
  <dcterms:modified xsi:type="dcterms:W3CDTF">2020-04-20T11:36:00Z</dcterms:modified>
</cp:coreProperties>
</file>