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42"/>
        <w:tblW w:w="0" w:type="auto"/>
        <w:tblLook w:val="04A0" w:firstRow="1" w:lastRow="0" w:firstColumn="1" w:lastColumn="0" w:noHBand="0" w:noVBand="1"/>
      </w:tblPr>
      <w:tblGrid>
        <w:gridCol w:w="2611"/>
        <w:gridCol w:w="834"/>
        <w:gridCol w:w="3561"/>
        <w:gridCol w:w="2010"/>
      </w:tblGrid>
      <w:tr w:rsidR="00395111" w:rsidTr="005A7B80">
        <w:tc>
          <w:tcPr>
            <w:tcW w:w="2611" w:type="dxa"/>
            <w:tcBorders>
              <w:right w:val="nil"/>
            </w:tcBorders>
          </w:tcPr>
          <w:p w:rsidR="00395111" w:rsidRDefault="00395111" w:rsidP="00C234CA">
            <w:r>
              <w:t xml:space="preserve">Authority </w:t>
            </w:r>
            <w:r w:rsidR="00067B0E">
              <w:t>&amp; Contractor Logo</w:t>
            </w:r>
            <w:r>
              <w:t xml:space="preserve"> </w:t>
            </w:r>
          </w:p>
        </w:tc>
        <w:tc>
          <w:tcPr>
            <w:tcW w:w="6405" w:type="dxa"/>
            <w:gridSpan w:val="3"/>
            <w:tcBorders>
              <w:left w:val="nil"/>
            </w:tcBorders>
          </w:tcPr>
          <w:p w:rsidR="00395111" w:rsidRDefault="00395111" w:rsidP="00C234CA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6D5C045" wp14:editId="213DD8A2">
                  <wp:extent cx="971550" cy="561975"/>
                  <wp:effectExtent l="19050" t="0" r="0" b="0"/>
                  <wp:docPr id="4" name="Picture 3" descr="MHA logo 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A logo 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11" w:rsidTr="005A7B80">
        <w:tc>
          <w:tcPr>
            <w:tcW w:w="3445" w:type="dxa"/>
            <w:gridSpan w:val="2"/>
          </w:tcPr>
          <w:p w:rsidR="00395111" w:rsidRPr="002703FC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b/>
                <w:sz w:val="24"/>
                <w:szCs w:val="24"/>
              </w:rPr>
              <w:t xml:space="preserve">Overarching Outcome </w:t>
            </w:r>
          </w:p>
        </w:tc>
        <w:tc>
          <w:tcPr>
            <w:tcW w:w="5571" w:type="dxa"/>
            <w:gridSpan w:val="2"/>
            <w:vAlign w:val="center"/>
          </w:tcPr>
          <w:p w:rsidR="00395111" w:rsidRPr="002703FC" w:rsidRDefault="00341682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Efficient Service Delivery</w:t>
            </w:r>
            <w:r w:rsidR="00B132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111" w:rsidTr="005A7B80">
        <w:tc>
          <w:tcPr>
            <w:tcW w:w="2611" w:type="dxa"/>
            <w:shd w:val="clear" w:color="auto" w:fill="FBD4B4" w:themeFill="accent6" w:themeFillTint="66"/>
          </w:tcPr>
          <w:p w:rsidR="00395111" w:rsidRPr="005A7B80" w:rsidRDefault="00395111" w:rsidP="00C234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3FC">
              <w:rPr>
                <w:rFonts w:ascii="Arial" w:hAnsi="Arial" w:cs="Arial"/>
                <w:b/>
                <w:sz w:val="56"/>
                <w:szCs w:val="56"/>
              </w:rPr>
              <w:t xml:space="preserve">KPI </w:t>
            </w:r>
            <w:r w:rsidR="000355CD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16342A">
              <w:rPr>
                <w:rFonts w:ascii="Arial" w:hAnsi="Arial" w:cs="Arial"/>
                <w:b/>
                <w:sz w:val="56"/>
                <w:szCs w:val="56"/>
              </w:rPr>
              <w:t>1</w:t>
            </w:r>
            <w:r w:rsidR="005A7B80">
              <w:rPr>
                <w:rFonts w:ascii="Arial" w:hAnsi="Arial" w:cs="Arial"/>
                <w:b/>
                <w:sz w:val="16"/>
                <w:szCs w:val="16"/>
              </w:rPr>
              <w:t>Jan 2017</w:t>
            </w:r>
          </w:p>
        </w:tc>
        <w:tc>
          <w:tcPr>
            <w:tcW w:w="4395" w:type="dxa"/>
            <w:gridSpan w:val="2"/>
            <w:shd w:val="clear" w:color="auto" w:fill="FBD4B4" w:themeFill="accent6" w:themeFillTint="66"/>
            <w:vAlign w:val="center"/>
          </w:tcPr>
          <w:p w:rsidR="00395111" w:rsidRPr="002703FC" w:rsidRDefault="00E26DAE" w:rsidP="00CB072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Culture / Team Effectiveness</w:t>
            </w:r>
            <w:r w:rsidR="0016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  <w:shd w:val="clear" w:color="auto" w:fill="FBD4B4" w:themeFill="accent6" w:themeFillTint="66"/>
            <w:vAlign w:val="center"/>
          </w:tcPr>
          <w:p w:rsidR="00395111" w:rsidRPr="002703FC" w:rsidRDefault="00E26DAE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Extension</w:t>
            </w:r>
            <w:r w:rsidR="00395111" w:rsidRPr="002703FC">
              <w:rPr>
                <w:rFonts w:ascii="Arial" w:hAnsi="Arial" w:cs="Arial"/>
                <w:sz w:val="24"/>
                <w:szCs w:val="24"/>
              </w:rPr>
              <w:t xml:space="preserve"> Indicator</w:t>
            </w: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Default="00395111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C20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  <w:r w:rsidR="00D52B68">
              <w:rPr>
                <w:rFonts w:ascii="Arial" w:hAnsi="Arial" w:cs="Arial"/>
                <w:b/>
                <w:sz w:val="28"/>
                <w:szCs w:val="28"/>
              </w:rPr>
              <w:t xml:space="preserve"> &amp; Target</w:t>
            </w:r>
            <w:r w:rsidRPr="00C84C2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E212CE" w:rsidRDefault="00E212CE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12CE" w:rsidRDefault="00E212CE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212CE" w:rsidRPr="00E212CE" w:rsidRDefault="00E212CE" w:rsidP="00C234C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405" w:type="dxa"/>
            <w:gridSpan w:val="3"/>
          </w:tcPr>
          <w:p w:rsidR="00B54825" w:rsidRDefault="00B54825" w:rsidP="00035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D34BF">
              <w:rPr>
                <w:rFonts w:ascii="Arial" w:hAnsi="Arial" w:cs="Arial"/>
                <w:sz w:val="24"/>
                <w:szCs w:val="24"/>
              </w:rPr>
              <w:t>undertake the annual MHA culture framework questionnaire (both Client and Providers). The outcome is defined as the overall rating not that of an individual party.</w:t>
            </w:r>
          </w:p>
          <w:p w:rsidR="00B54825" w:rsidRPr="000355CD" w:rsidRDefault="00B54825" w:rsidP="00035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539"/>
              <w:gridCol w:w="2126"/>
            </w:tblGrid>
            <w:tr w:rsidR="00395111" w:rsidRPr="00C84C20" w:rsidTr="00DB188A">
              <w:tc>
                <w:tcPr>
                  <w:tcW w:w="3539" w:type="dxa"/>
                  <w:shd w:val="clear" w:color="auto" w:fill="B8CCE4" w:themeFill="accent1" w:themeFillTint="66"/>
                </w:tcPr>
                <w:p w:rsidR="00395111" w:rsidRPr="00C84C20" w:rsidRDefault="00442F61" w:rsidP="009A6F7A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4807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5D34BF">
                    <w:rPr>
                      <w:rFonts w:ascii="Arial" w:hAnsi="Arial" w:cs="Arial"/>
                      <w:sz w:val="24"/>
                      <w:szCs w:val="24"/>
                    </w:rPr>
                    <w:t xml:space="preserve">Overall questionnaire outcome </w:t>
                  </w:r>
                </w:p>
              </w:tc>
              <w:tc>
                <w:tcPr>
                  <w:tcW w:w="2126" w:type="dxa"/>
                  <w:shd w:val="clear" w:color="auto" w:fill="B8CCE4" w:themeFill="accent1" w:themeFillTint="66"/>
                </w:tcPr>
                <w:p w:rsidR="00395111" w:rsidRPr="00C84C20" w:rsidRDefault="00395111" w:rsidP="009A6F7A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Target </w:t>
                  </w:r>
                </w:p>
              </w:tc>
            </w:tr>
            <w:tr w:rsidR="00395111" w:rsidRPr="00C84C20" w:rsidTr="00DB188A">
              <w:tc>
                <w:tcPr>
                  <w:tcW w:w="3539" w:type="dxa"/>
                </w:tcPr>
                <w:p w:rsidR="00395111" w:rsidRPr="00C84C20" w:rsidRDefault="005D34BF" w:rsidP="009A6F7A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To improve on the previous year result </w:t>
                  </w:r>
                </w:p>
              </w:tc>
              <w:tc>
                <w:tcPr>
                  <w:tcW w:w="2126" w:type="dxa"/>
                </w:tcPr>
                <w:p w:rsidR="00395111" w:rsidRPr="00C84C20" w:rsidRDefault="005D34BF" w:rsidP="009A6F7A">
                  <w:pPr>
                    <w:framePr w:hSpace="180" w:wrap="around" w:vAnchor="page" w:hAnchor="margin" w:y="134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&gt;</w:t>
                  </w:r>
                  <w:r w:rsidR="009E1445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100</w:t>
                  </w:r>
                  <w:r w:rsidR="00395111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="00395111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  <w:r w:rsidR="00134B28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395111" w:rsidRPr="00C84C20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111" w:rsidRPr="00526B57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5A7B80">
        <w:trPr>
          <w:trHeight w:val="790"/>
        </w:trPr>
        <w:tc>
          <w:tcPr>
            <w:tcW w:w="2611" w:type="dxa"/>
            <w:shd w:val="clear" w:color="auto" w:fill="D9D9D9" w:themeFill="background1" w:themeFillShade="D9"/>
          </w:tcPr>
          <w:p w:rsidR="00E212CE" w:rsidRPr="00134B28" w:rsidRDefault="00395111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20C2">
              <w:rPr>
                <w:rFonts w:ascii="Arial" w:hAnsi="Arial" w:cs="Arial"/>
                <w:b/>
                <w:sz w:val="28"/>
                <w:szCs w:val="28"/>
              </w:rPr>
              <w:t>Calculation Matrix</w:t>
            </w:r>
            <w:r w:rsidR="00134B28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05" w:type="dxa"/>
            <w:gridSpan w:val="3"/>
          </w:tcPr>
          <w:p w:rsidR="000355CD" w:rsidRDefault="009E1445" w:rsidP="00035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Jointly reviewed monthly</w:t>
            </w:r>
          </w:p>
          <w:p w:rsidR="000355CD" w:rsidRDefault="000355CD" w:rsidP="000355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355CD" w:rsidRPr="00F120C2" w:rsidRDefault="005D34BF" w:rsidP="000355CD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Current – previous overall annual score </w:t>
            </w:r>
            <w:r w:rsidR="000355CD" w:rsidRPr="00F120C2">
              <w:rPr>
                <w:rFonts w:ascii="Arial" w:hAnsi="Arial" w:cs="Arial"/>
                <w:sz w:val="24"/>
                <w:szCs w:val="24"/>
              </w:rPr>
              <w:t>X</w:t>
            </w:r>
            <w:r w:rsidR="000355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72C">
              <w:rPr>
                <w:rFonts w:ascii="Arial" w:hAnsi="Arial" w:cs="Arial"/>
                <w:sz w:val="24"/>
                <w:szCs w:val="24"/>
              </w:rPr>
              <w:t>100 =</w:t>
            </w:r>
            <w:r w:rsidR="000355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445">
              <w:rPr>
                <w:rFonts w:ascii="Arial" w:hAnsi="Arial" w:cs="Arial"/>
                <w:sz w:val="24"/>
                <w:szCs w:val="24"/>
              </w:rPr>
              <w:t>?</w:t>
            </w:r>
            <w:r w:rsidR="000355CD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:rsidR="000355CD" w:rsidRDefault="000355CD" w:rsidP="000355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D34BF">
              <w:rPr>
                <w:rFonts w:ascii="Arial" w:hAnsi="Arial" w:cs="Arial"/>
                <w:sz w:val="24"/>
                <w:szCs w:val="24"/>
              </w:rPr>
              <w:t xml:space="preserve">          Previous annual score</w:t>
            </w:r>
          </w:p>
          <w:p w:rsidR="00395111" w:rsidRPr="00F120C2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D926A6" w:rsidRDefault="00395111" w:rsidP="00C234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6A6">
              <w:rPr>
                <w:rFonts w:ascii="Arial" w:hAnsi="Arial" w:cs="Arial"/>
                <w:color w:val="000000" w:themeColor="text1"/>
                <w:sz w:val="24"/>
                <w:szCs w:val="24"/>
              </w:rPr>
              <w:t>Why are we measuring this:</w:t>
            </w:r>
          </w:p>
        </w:tc>
        <w:tc>
          <w:tcPr>
            <w:tcW w:w="6405" w:type="dxa"/>
            <w:gridSpan w:val="3"/>
          </w:tcPr>
          <w:p w:rsidR="005D34BF" w:rsidRDefault="005D34BF" w:rsidP="001B480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ensure that the contract is improving in a collaborative manner (and trust)</w:t>
            </w:r>
          </w:p>
          <w:p w:rsidR="001B4807" w:rsidRDefault="005D34BF" w:rsidP="001B480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Collaboration leads to increased efficiency </w:t>
            </w:r>
          </w:p>
          <w:p w:rsidR="00395111" w:rsidRPr="005D34BF" w:rsidRDefault="00DD56AD" w:rsidP="001B4807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color w:val="FF0000"/>
              </w:rPr>
            </w:pPr>
            <w:r w:rsidRPr="005D34BF">
              <w:rPr>
                <w:rFonts w:ascii="Arial" w:hAnsi="Arial" w:cs="Arial"/>
                <w:color w:val="FF0000"/>
                <w:sz w:val="24"/>
                <w:szCs w:val="24"/>
              </w:rPr>
              <w:t>Other LH</w:t>
            </w:r>
            <w:r w:rsidR="00395111" w:rsidRPr="005D34BF">
              <w:rPr>
                <w:rFonts w:ascii="Arial" w:hAnsi="Arial" w:cs="Arial"/>
                <w:color w:val="FF0000"/>
                <w:sz w:val="24"/>
                <w:szCs w:val="24"/>
              </w:rPr>
              <w:t>A objective</w:t>
            </w:r>
            <w:r w:rsidR="00395111" w:rsidRPr="005D34BF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might measuring this make people behave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</w:t>
            </w:r>
            <w:r w:rsidRPr="00894C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5" w:type="dxa"/>
            <w:gridSpan w:val="3"/>
          </w:tcPr>
          <w:p w:rsidR="009E1445" w:rsidRPr="00D926A6" w:rsidRDefault="005D34BF" w:rsidP="009E144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consider the advantages of a non adversarial environment</w:t>
            </w:r>
          </w:p>
          <w:p w:rsidR="00395111" w:rsidRPr="00112D77" w:rsidRDefault="005D34BF" w:rsidP="005D34BF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recognise the benefits of joint working and same goals</w:t>
            </w:r>
            <w:r w:rsidR="00395111" w:rsidRPr="00112D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the data will be collected and on what frequency:</w:t>
            </w:r>
          </w:p>
        </w:tc>
        <w:tc>
          <w:tcPr>
            <w:tcW w:w="6405" w:type="dxa"/>
            <w:gridSpan w:val="3"/>
          </w:tcPr>
          <w:p w:rsidR="009A6F7A" w:rsidRDefault="009A6F7A" w:rsidP="005A7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D34BF" w:rsidRPr="005A7B80">
              <w:rPr>
                <w:rFonts w:ascii="Arial" w:hAnsi="Arial" w:cs="Arial"/>
                <w:sz w:val="24"/>
                <w:szCs w:val="24"/>
              </w:rPr>
              <w:t xml:space="preserve">esults from the survey available on a yearly basis </w:t>
            </w:r>
          </w:p>
          <w:p w:rsidR="00395111" w:rsidRPr="005A7B80" w:rsidRDefault="004C2AC4" w:rsidP="009A6F7A">
            <w:pPr>
              <w:rPr>
                <w:rFonts w:ascii="Arial" w:hAnsi="Arial" w:cs="Arial"/>
                <w:sz w:val="24"/>
                <w:szCs w:val="24"/>
              </w:rPr>
            </w:pPr>
            <w:r w:rsidRPr="005A7B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A6F7A" w:rsidRPr="00112D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 xml:space="preserve">What action will be taken if Target below target: </w:t>
            </w:r>
          </w:p>
        </w:tc>
        <w:tc>
          <w:tcPr>
            <w:tcW w:w="6405" w:type="dxa"/>
            <w:gridSpan w:val="3"/>
          </w:tcPr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Will effect </w:t>
            </w:r>
            <w:r w:rsidR="00962E85">
              <w:rPr>
                <w:rFonts w:ascii="Arial" w:hAnsi="Arial" w:cs="Arial"/>
                <w:sz w:val="24"/>
                <w:szCs w:val="24"/>
              </w:rPr>
              <w:t>annual extension</w:t>
            </w:r>
            <w:r w:rsidRPr="00112D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Reasons for </w:t>
            </w:r>
            <w:r w:rsidR="00E212CE">
              <w:rPr>
                <w:rFonts w:ascii="Arial" w:hAnsi="Arial" w:cs="Arial"/>
                <w:sz w:val="24"/>
                <w:szCs w:val="24"/>
              </w:rPr>
              <w:t xml:space="preserve">failure </w:t>
            </w:r>
            <w:r w:rsidR="00C234C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62E85">
              <w:rPr>
                <w:rFonts w:ascii="Arial" w:hAnsi="Arial" w:cs="Arial"/>
                <w:sz w:val="24"/>
                <w:szCs w:val="24"/>
              </w:rPr>
              <w:t>specifically the areas of failure need to be addressed immediately.</w:t>
            </w:r>
          </w:p>
          <w:p w:rsidR="00395111" w:rsidRPr="00112D77" w:rsidRDefault="00395111" w:rsidP="00C234CA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Other LHA objective</w:t>
            </w:r>
          </w:p>
        </w:tc>
      </w:tr>
      <w:tr w:rsidR="00395111" w:rsidTr="005A7B80">
        <w:tc>
          <w:tcPr>
            <w:tcW w:w="26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111" w:rsidRPr="00D926A6" w:rsidRDefault="00395111" w:rsidP="00C234C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26A6">
              <w:rPr>
                <w:rFonts w:ascii="Arial" w:hAnsi="Arial" w:cs="Arial"/>
                <w:color w:val="000000" w:themeColor="text1"/>
                <w:sz w:val="24"/>
                <w:szCs w:val="24"/>
              </w:rPr>
              <w:t>Who will this target be benchmarked against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E212CE" w:rsidRPr="00D926A6" w:rsidRDefault="00962E85" w:rsidP="004B4FB6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be presented (</w:t>
            </w:r>
            <w:r w:rsidR="004B4FB6">
              <w:rPr>
                <w:rFonts w:ascii="Arial" w:hAnsi="Arial" w:cs="Arial"/>
                <w:color w:val="000000" w:themeColor="text1"/>
                <w:sz w:val="24"/>
                <w:szCs w:val="24"/>
              </w:rPr>
              <w:t>anonymously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annually with all other </w:t>
            </w:r>
            <w:r w:rsidR="00395111" w:rsidRPr="00D926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MHA members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results to determine common areas available for improvement.</w:t>
            </w:r>
          </w:p>
        </w:tc>
      </w:tr>
      <w:tr w:rsidR="00395111" w:rsidTr="005A7B80">
        <w:tc>
          <w:tcPr>
            <w:tcW w:w="261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5" w:type="dxa"/>
            <w:gridSpan w:val="3"/>
            <w:tcBorders>
              <w:left w:val="nil"/>
              <w:right w:val="nil"/>
            </w:tcBorders>
          </w:tcPr>
          <w:p w:rsidR="00395111" w:rsidRPr="00F120C2" w:rsidRDefault="00395111" w:rsidP="00C234CA">
            <w:pPr>
              <w:rPr>
                <w:rFonts w:ascii="Arial" w:hAnsi="Arial" w:cs="Arial"/>
              </w:rPr>
            </w:pP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395111" w:rsidRDefault="00395111" w:rsidP="00C234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5111">
              <w:rPr>
                <w:rFonts w:ascii="Arial" w:hAnsi="Arial" w:cs="Arial"/>
                <w:b/>
                <w:sz w:val="28"/>
                <w:szCs w:val="28"/>
              </w:rPr>
              <w:t>Transitional Goal</w:t>
            </w:r>
          </w:p>
        </w:tc>
        <w:tc>
          <w:tcPr>
            <w:tcW w:w="6405" w:type="dxa"/>
            <w:gridSpan w:val="3"/>
          </w:tcPr>
          <w:p w:rsidR="007B39B1" w:rsidRPr="001B4807" w:rsidRDefault="00323E28" w:rsidP="00962E85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62E85">
              <w:rPr>
                <w:rFonts w:ascii="Arial" w:hAnsi="Arial" w:cs="Arial"/>
                <w:sz w:val="24"/>
                <w:szCs w:val="24"/>
              </w:rPr>
              <w:t>be determined after initial all member trial</w:t>
            </w:r>
          </w:p>
        </w:tc>
      </w:tr>
      <w:tr w:rsidR="00395111" w:rsidTr="005A7B80">
        <w:tc>
          <w:tcPr>
            <w:tcW w:w="2611" w:type="dxa"/>
            <w:shd w:val="clear" w:color="auto" w:fill="D9D9D9" w:themeFill="background1" w:themeFillShade="D9"/>
          </w:tcPr>
          <w:p w:rsidR="00395111" w:rsidRPr="00894CA4" w:rsidRDefault="00395111" w:rsidP="00C234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94C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05" w:type="dxa"/>
            <w:gridSpan w:val="3"/>
          </w:tcPr>
          <w:p w:rsidR="00395111" w:rsidRPr="00395111" w:rsidRDefault="00D926A6" w:rsidP="00D92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Through TWG and</w:t>
            </w:r>
            <w:r w:rsidR="007B39B1">
              <w:rPr>
                <w:rFonts w:ascii="Arial" w:hAnsi="Arial" w:cs="Arial"/>
                <w:sz w:val="24"/>
                <w:szCs w:val="24"/>
              </w:rPr>
              <w:t xml:space="preserve"> TCB</w:t>
            </w:r>
            <w:r w:rsidR="001B48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95111" w:rsidRPr="002703FC" w:rsidRDefault="00395111" w:rsidP="00E212CE">
      <w:pPr>
        <w:jc w:val="center"/>
        <w:rPr>
          <w:rFonts w:ascii="Arial" w:hAnsi="Arial" w:cs="Arial"/>
          <w:b/>
          <w:sz w:val="40"/>
          <w:szCs w:val="40"/>
        </w:rPr>
      </w:pPr>
    </w:p>
    <w:sectPr w:rsidR="00395111" w:rsidRPr="002703FC" w:rsidSect="00395111">
      <w:pgSz w:w="11906" w:h="16838"/>
      <w:pgMar w:top="39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.5pt;height:29.25pt" o:bullet="t">
        <v:imagedata r:id="rId1" o:title=""/>
      </v:shape>
    </w:pict>
  </w:numPicBullet>
  <w:abstractNum w:abstractNumId="0">
    <w:nsid w:val="0AB57EE4"/>
    <w:multiLevelType w:val="hybridMultilevel"/>
    <w:tmpl w:val="E0BA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C67"/>
    <w:multiLevelType w:val="hybridMultilevel"/>
    <w:tmpl w:val="7E2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AC2"/>
    <w:multiLevelType w:val="hybridMultilevel"/>
    <w:tmpl w:val="DE74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51F5"/>
    <w:multiLevelType w:val="hybridMultilevel"/>
    <w:tmpl w:val="67DA8EBC"/>
    <w:lvl w:ilvl="0" w:tplc="56CEB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E6A31A">
      <w:start w:val="1"/>
      <w:numFmt w:val="bullet"/>
      <w:lvlText w:val=""/>
      <w:lvlJc w:val="left"/>
      <w:pPr>
        <w:tabs>
          <w:tab w:val="num" w:pos="1040"/>
        </w:tabs>
        <w:ind w:left="1420" w:hanging="34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2E17"/>
    <w:multiLevelType w:val="hybridMultilevel"/>
    <w:tmpl w:val="BDA855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6D0CA0"/>
    <w:multiLevelType w:val="hybridMultilevel"/>
    <w:tmpl w:val="F38A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609D1"/>
    <w:multiLevelType w:val="hybridMultilevel"/>
    <w:tmpl w:val="B4048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70F29"/>
    <w:multiLevelType w:val="hybridMultilevel"/>
    <w:tmpl w:val="9E3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249FE"/>
    <w:multiLevelType w:val="hybridMultilevel"/>
    <w:tmpl w:val="657E1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16EA6"/>
    <w:multiLevelType w:val="hybridMultilevel"/>
    <w:tmpl w:val="6ADE2862"/>
    <w:lvl w:ilvl="0" w:tplc="83F82B38">
      <w:start w:val="1"/>
      <w:numFmt w:val="bullet"/>
      <w:pStyle w:val="DEiBMainBullet05120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C"/>
    <w:rsid w:val="00006B35"/>
    <w:rsid w:val="00032866"/>
    <w:rsid w:val="000355CD"/>
    <w:rsid w:val="00067B0E"/>
    <w:rsid w:val="000862A1"/>
    <w:rsid w:val="000B1334"/>
    <w:rsid w:val="000E369A"/>
    <w:rsid w:val="00112D77"/>
    <w:rsid w:val="00132403"/>
    <w:rsid w:val="00134B28"/>
    <w:rsid w:val="0016342A"/>
    <w:rsid w:val="001B4807"/>
    <w:rsid w:val="002703FC"/>
    <w:rsid w:val="002968FC"/>
    <w:rsid w:val="002B772C"/>
    <w:rsid w:val="0030046C"/>
    <w:rsid w:val="00323E28"/>
    <w:rsid w:val="00341682"/>
    <w:rsid w:val="00346096"/>
    <w:rsid w:val="00395111"/>
    <w:rsid w:val="00433E88"/>
    <w:rsid w:val="00442F61"/>
    <w:rsid w:val="0044366D"/>
    <w:rsid w:val="00452401"/>
    <w:rsid w:val="00480A4A"/>
    <w:rsid w:val="00482D9E"/>
    <w:rsid w:val="004B315C"/>
    <w:rsid w:val="004B4FB6"/>
    <w:rsid w:val="004C2AC4"/>
    <w:rsid w:val="00526B57"/>
    <w:rsid w:val="00547426"/>
    <w:rsid w:val="0058326E"/>
    <w:rsid w:val="00593F62"/>
    <w:rsid w:val="005A7B80"/>
    <w:rsid w:val="005D34BF"/>
    <w:rsid w:val="006049B3"/>
    <w:rsid w:val="006475B5"/>
    <w:rsid w:val="00670FDF"/>
    <w:rsid w:val="006A6181"/>
    <w:rsid w:val="007B39B1"/>
    <w:rsid w:val="007C2114"/>
    <w:rsid w:val="00894CA4"/>
    <w:rsid w:val="00941278"/>
    <w:rsid w:val="00962E85"/>
    <w:rsid w:val="009A6F7A"/>
    <w:rsid w:val="009E1445"/>
    <w:rsid w:val="00A379CD"/>
    <w:rsid w:val="00A53542"/>
    <w:rsid w:val="00AE086E"/>
    <w:rsid w:val="00B13223"/>
    <w:rsid w:val="00B14026"/>
    <w:rsid w:val="00B14889"/>
    <w:rsid w:val="00B237AF"/>
    <w:rsid w:val="00B54825"/>
    <w:rsid w:val="00B622BE"/>
    <w:rsid w:val="00B74BED"/>
    <w:rsid w:val="00BD51EF"/>
    <w:rsid w:val="00C234CA"/>
    <w:rsid w:val="00C60729"/>
    <w:rsid w:val="00C84C20"/>
    <w:rsid w:val="00CB0725"/>
    <w:rsid w:val="00D52B68"/>
    <w:rsid w:val="00D622C0"/>
    <w:rsid w:val="00D6333F"/>
    <w:rsid w:val="00D926A6"/>
    <w:rsid w:val="00DD56AD"/>
    <w:rsid w:val="00DD6D02"/>
    <w:rsid w:val="00E033FC"/>
    <w:rsid w:val="00E10E93"/>
    <w:rsid w:val="00E212CE"/>
    <w:rsid w:val="00E26DAE"/>
    <w:rsid w:val="00E54A9D"/>
    <w:rsid w:val="00E7080A"/>
    <w:rsid w:val="00E77FA1"/>
    <w:rsid w:val="00F120C2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2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B48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B4807"/>
    <w:rPr>
      <w:rFonts w:ascii="Times New Roman" w:eastAsia="Times New Roman" w:hAnsi="Times New Roman" w:cs="Times New Roman"/>
      <w:sz w:val="24"/>
      <w:szCs w:val="24"/>
    </w:rPr>
  </w:style>
  <w:style w:type="paragraph" w:customStyle="1" w:styleId="DEiBMainBullet051208">
    <w:name w:val="D  EiB Main Bullet 051208"/>
    <w:basedOn w:val="Normal"/>
    <w:autoRedefine/>
    <w:rsid w:val="001B4807"/>
    <w:pPr>
      <w:widowControl w:val="0"/>
      <w:numPr>
        <w:numId w:val="10"/>
      </w:numPr>
      <w:spacing w:after="0" w:line="240" w:lineRule="auto"/>
      <w:jc w:val="both"/>
    </w:pPr>
    <w:rPr>
      <w:rFonts w:ascii="Arial" w:eastAsia="Arial Unicode MS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B48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B4807"/>
    <w:rPr>
      <w:rFonts w:ascii="Times New Roman" w:eastAsia="Times New Roman" w:hAnsi="Times New Roman" w:cs="Times New Roman"/>
      <w:sz w:val="24"/>
      <w:szCs w:val="24"/>
    </w:rPr>
  </w:style>
  <w:style w:type="paragraph" w:customStyle="1" w:styleId="DEiBMainBullet051208">
    <w:name w:val="D  EiB Main Bullet 051208"/>
    <w:basedOn w:val="Normal"/>
    <w:autoRedefine/>
    <w:rsid w:val="001B4807"/>
    <w:pPr>
      <w:widowControl w:val="0"/>
      <w:numPr>
        <w:numId w:val="10"/>
      </w:numPr>
      <w:spacing w:after="0" w:line="240" w:lineRule="auto"/>
      <w:jc w:val="both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D981-349E-4C7A-86AF-9B3737AD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Corbettt</dc:creator>
  <cp:lastModifiedBy>Stewart Corbett</cp:lastModifiedBy>
  <cp:revision>5</cp:revision>
  <cp:lastPrinted>2013-02-12T07:14:00Z</cp:lastPrinted>
  <dcterms:created xsi:type="dcterms:W3CDTF">2017-01-23T09:46:00Z</dcterms:created>
  <dcterms:modified xsi:type="dcterms:W3CDTF">2017-05-04T11:00:00Z</dcterms:modified>
</cp:coreProperties>
</file>