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7920" w14:textId="2B64E7D9" w:rsidR="004D025C" w:rsidRPr="00955E04" w:rsidRDefault="004D025C" w:rsidP="00CE6AB3">
      <w:pPr>
        <w:spacing w:after="0"/>
        <w:rPr>
          <w:sz w:val="16"/>
          <w:szCs w:val="16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34"/>
        <w:gridCol w:w="7090"/>
      </w:tblGrid>
      <w:tr w:rsidR="00853202" w14:paraId="79DB3795" w14:textId="77777777" w:rsidTr="00D616FB">
        <w:trPr>
          <w:trHeight w:val="262"/>
        </w:trPr>
        <w:tc>
          <w:tcPr>
            <w:tcW w:w="10495" w:type="dxa"/>
            <w:gridSpan w:val="3"/>
          </w:tcPr>
          <w:p w14:paraId="067B80B1" w14:textId="77777777" w:rsidR="00730F7B" w:rsidRDefault="00853202" w:rsidP="00821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1631748"/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Contract Data Part </w:t>
            </w:r>
            <w:r w:rsidR="002167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</w:p>
          <w:p w14:paraId="76C319BB" w14:textId="5C42B736" w:rsidR="002167BD" w:rsidRDefault="00853202" w:rsidP="00821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provided by the </w:t>
            </w:r>
            <w:r w:rsidRPr="00E82C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</w:t>
            </w:r>
            <w:r w:rsidR="002167BD" w:rsidRPr="00E82C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onsultant</w:t>
            </w:r>
          </w:p>
          <w:p w14:paraId="63D47BDB" w14:textId="6925E011" w:rsidR="00853202" w:rsidRPr="00821F0D" w:rsidRDefault="00853202" w:rsidP="00821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Time Charge or Work Orders using the NEC 4 Professional Services Contract </w:t>
            </w:r>
            <w:r w:rsidR="002D4E49">
              <w:rPr>
                <w:rFonts w:ascii="Arial" w:hAnsi="Arial" w:cs="Arial"/>
                <w:b/>
                <w:bCs/>
                <w:sz w:val="24"/>
                <w:szCs w:val="24"/>
              </w:rPr>
              <w:t>(PSC)</w:t>
            </w:r>
          </w:p>
          <w:p w14:paraId="0FDF054E" w14:textId="7EFCD6BE" w:rsidR="00853202" w:rsidRPr="00A86F63" w:rsidRDefault="00853202" w:rsidP="00821F0D">
            <w:pPr>
              <w:rPr>
                <w:rFonts w:ascii="Arial" w:hAnsi="Arial" w:cs="Arial"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>Applicable to Lot 1 (</w:t>
            </w:r>
            <w:r w:rsidR="008A5D76" w:rsidRPr="00E82C1D">
              <w:rPr>
                <w:rFonts w:ascii="Arial" w:hAnsi="Arial" w:cs="Arial"/>
                <w:b/>
                <w:bCs/>
                <w:sz w:val="24"/>
                <w:szCs w:val="24"/>
              </w:rPr>
              <w:t>Consultancy</w:t>
            </w:r>
            <w:r w:rsidRPr="006D44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>Services) only</w:t>
            </w:r>
          </w:p>
        </w:tc>
      </w:tr>
      <w:tr w:rsidR="007D44AA" w14:paraId="3A323B09" w14:textId="77777777" w:rsidTr="00D616FB">
        <w:tc>
          <w:tcPr>
            <w:tcW w:w="571" w:type="dxa"/>
          </w:tcPr>
          <w:p w14:paraId="69F03C72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111709981"/>
          </w:p>
        </w:tc>
        <w:tc>
          <w:tcPr>
            <w:tcW w:w="2834" w:type="dxa"/>
          </w:tcPr>
          <w:p w14:paraId="27342AB9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0" w:type="dxa"/>
          </w:tcPr>
          <w:p w14:paraId="404BE237" w14:textId="52F8A08D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AA" w14:paraId="2DD4CDA5" w14:textId="77777777" w:rsidTr="00D616FB">
        <w:tc>
          <w:tcPr>
            <w:tcW w:w="571" w:type="dxa"/>
          </w:tcPr>
          <w:p w14:paraId="340FA70E" w14:textId="4004D2C9" w:rsidR="007D44AA" w:rsidRPr="00A86F63" w:rsidRDefault="007D44AA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24" w:type="dxa"/>
            <w:gridSpan w:val="2"/>
          </w:tcPr>
          <w:p w14:paraId="5788954F" w14:textId="1757CB75" w:rsidR="007D44AA" w:rsidRPr="00821F0D" w:rsidRDefault="007D44A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F0D">
              <w:rPr>
                <w:rFonts w:ascii="Arial" w:hAnsi="Arial" w:cs="Arial"/>
                <w:b/>
                <w:bCs/>
                <w:sz w:val="24"/>
                <w:szCs w:val="24"/>
              </w:rPr>
              <w:t>General</w:t>
            </w:r>
          </w:p>
        </w:tc>
      </w:tr>
      <w:tr w:rsidR="007D44AA" w14:paraId="0046D8C1" w14:textId="77777777" w:rsidTr="00D616FB">
        <w:tc>
          <w:tcPr>
            <w:tcW w:w="571" w:type="dxa"/>
          </w:tcPr>
          <w:p w14:paraId="57E1F387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4" w:type="dxa"/>
            <w:gridSpan w:val="2"/>
          </w:tcPr>
          <w:p w14:paraId="124871EA" w14:textId="0ED3BD4B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AA" w14:paraId="6456A513" w14:textId="77777777" w:rsidTr="00D616FB">
        <w:tc>
          <w:tcPr>
            <w:tcW w:w="571" w:type="dxa"/>
          </w:tcPr>
          <w:p w14:paraId="38F6272D" w14:textId="77777777" w:rsidR="007D44AA" w:rsidRPr="00A86F63" w:rsidRDefault="007D44AA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4" w:type="dxa"/>
            <w:gridSpan w:val="2"/>
          </w:tcPr>
          <w:p w14:paraId="5649B2A1" w14:textId="6F2A2FB5" w:rsidR="007D44AA" w:rsidRPr="00A86F63" w:rsidRDefault="007D44AA" w:rsidP="00695828">
            <w:pPr>
              <w:rPr>
                <w:rFonts w:ascii="Arial" w:hAnsi="Arial" w:cs="Arial"/>
                <w:sz w:val="24"/>
                <w:szCs w:val="24"/>
              </w:rPr>
            </w:pPr>
            <w:r w:rsidRPr="00821F0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167BD" w:rsidRPr="006D4443">
              <w:rPr>
                <w:rFonts w:ascii="Arial" w:hAnsi="Arial" w:cs="Arial"/>
                <w:i/>
                <w:iCs/>
                <w:sz w:val="24"/>
                <w:szCs w:val="24"/>
              </w:rPr>
              <w:t>Consultant</w:t>
            </w:r>
            <w:r w:rsidR="002167BD">
              <w:rPr>
                <w:rFonts w:ascii="Arial" w:hAnsi="Arial" w:cs="Arial"/>
                <w:sz w:val="24"/>
                <w:szCs w:val="24"/>
              </w:rPr>
              <w:t xml:space="preserve"> is</w:t>
            </w:r>
          </w:p>
        </w:tc>
      </w:tr>
      <w:bookmarkEnd w:id="0"/>
      <w:bookmarkEnd w:id="1"/>
    </w:tbl>
    <w:p w14:paraId="64EB192C" w14:textId="4B340DF4" w:rsidR="007D44AA" w:rsidRPr="007A542D" w:rsidRDefault="007D44AA" w:rsidP="007D44A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832"/>
        <w:gridCol w:w="143"/>
        <w:gridCol w:w="6"/>
        <w:gridCol w:w="3044"/>
        <w:gridCol w:w="9"/>
        <w:gridCol w:w="3046"/>
        <w:gridCol w:w="1464"/>
        <w:gridCol w:w="379"/>
      </w:tblGrid>
      <w:tr w:rsidR="007D44AA" w14:paraId="371B0025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693CB927" w14:textId="56DEF8B7" w:rsidR="007D44AA" w:rsidRPr="00653CFA" w:rsidRDefault="002167BD" w:rsidP="00A86F63">
            <w:pPr>
              <w:rPr>
                <w:rFonts w:ascii="Arial" w:hAnsi="Arial" w:cs="Arial"/>
              </w:rPr>
            </w:pPr>
            <w:bookmarkStart w:id="2" w:name="_Hlk111639877"/>
            <w:bookmarkStart w:id="3" w:name="_Hlk111707873"/>
            <w:bookmarkStart w:id="4" w:name="_Hlk111707965"/>
            <w:bookmarkStart w:id="5" w:name="_Hlk111631662"/>
            <w:r>
              <w:rPr>
                <w:rFonts w:ascii="Arial" w:hAnsi="Arial" w:cs="Arial"/>
              </w:rPr>
              <w:t>Name</w:t>
            </w:r>
          </w:p>
        </w:tc>
        <w:tc>
          <w:tcPr>
            <w:tcW w:w="8091" w:type="dxa"/>
            <w:gridSpan w:val="7"/>
            <w:vMerge w:val="restart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329FA95D" w14:textId="77777777" w:rsidR="007D44AA" w:rsidRDefault="002167BD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7E7CE9">
              <w:rPr>
                <w:rFonts w:ascii="Arial" w:hAnsi="Arial" w:cs="Arial"/>
                <w:color w:val="76B9C4"/>
                <w:sz w:val="20"/>
                <w:szCs w:val="20"/>
              </w:rPr>
              <w:t xml:space="preserve">Enter PSP 4 </w:t>
            </w:r>
            <w:r w:rsidR="00616138" w:rsidRPr="007E7CE9">
              <w:rPr>
                <w:rFonts w:ascii="Arial" w:hAnsi="Arial" w:cs="Arial"/>
                <w:color w:val="76B9C4"/>
                <w:sz w:val="20"/>
                <w:szCs w:val="20"/>
              </w:rPr>
              <w:t>Supplier</w:t>
            </w:r>
          </w:p>
          <w:sdt>
            <w:sdtPr>
              <w:rPr>
                <w:rFonts w:ascii="Arial" w:hAnsi="Arial" w:cs="Arial"/>
                <w:color w:val="76B9C4"/>
              </w:rPr>
              <w:id w:val="452992688"/>
              <w:placeholder>
                <w:docPart w:val="DefaultPlaceholder_-1854013440"/>
              </w:placeholder>
              <w:showingPlcHdr/>
            </w:sdtPr>
            <w:sdtEndPr/>
            <w:sdtContent>
              <w:p w14:paraId="5997FEE8" w14:textId="0CD3E610" w:rsidR="00DC13C1" w:rsidRPr="007E7CE9" w:rsidRDefault="00DC13C1" w:rsidP="00A86F63">
                <w:pPr>
                  <w:rPr>
                    <w:rFonts w:ascii="Arial" w:hAnsi="Arial" w:cs="Arial"/>
                    <w:color w:val="76B9C4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2"/>
      <w:tr w:rsidR="007D44AA" w14:paraId="36F6140B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1E15A91" w14:textId="77777777" w:rsidR="007D44AA" w:rsidRPr="00653CFA" w:rsidRDefault="007D44AA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D5C3F52" w14:textId="77777777" w:rsidR="007D44AA" w:rsidRPr="004B767E" w:rsidRDefault="007D44AA" w:rsidP="00A86F63">
            <w:pPr>
              <w:rPr>
                <w:rFonts w:ascii="Arial" w:hAnsi="Arial" w:cs="Arial"/>
                <w:color w:val="B9DBE1"/>
              </w:rPr>
            </w:pPr>
          </w:p>
        </w:tc>
      </w:tr>
      <w:tr w:rsidR="007D44AA" w14:paraId="6F38390A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196BA903" w14:textId="77777777" w:rsidR="007D44AA" w:rsidRPr="00653CFA" w:rsidRDefault="007D44AA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23FA8B6" w14:textId="77777777" w:rsidR="007D44AA" w:rsidRPr="004B767E" w:rsidRDefault="007D44AA" w:rsidP="00A86F63">
            <w:pPr>
              <w:rPr>
                <w:rFonts w:ascii="Arial" w:hAnsi="Arial" w:cs="Arial"/>
                <w:color w:val="B9DBE1"/>
              </w:rPr>
            </w:pPr>
          </w:p>
        </w:tc>
      </w:tr>
      <w:tr w:rsidR="007A542D" w14:paraId="6BBEFCF8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69EF8E4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16"/>
                <w:szCs w:val="16"/>
              </w:rPr>
            </w:pPr>
          </w:p>
        </w:tc>
      </w:tr>
      <w:tr w:rsidR="007A542D" w14:paraId="114DB20F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389716AB" w14:textId="6196381E" w:rsidR="007A542D" w:rsidRPr="00653CFA" w:rsidRDefault="007A542D" w:rsidP="00A86F63">
            <w:pPr>
              <w:rPr>
                <w:rFonts w:ascii="Arial" w:hAnsi="Arial" w:cs="Arial"/>
              </w:rPr>
            </w:pPr>
            <w:bookmarkStart w:id="6" w:name="_Hlk111638961"/>
            <w:bookmarkStart w:id="7" w:name="_Hlk111630118"/>
            <w:r w:rsidRPr="00653CFA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8091" w:type="dxa"/>
            <w:gridSpan w:val="7"/>
            <w:vMerge w:val="restart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474A5C44" w14:textId="77777777" w:rsidR="007A542D" w:rsidRDefault="002167BD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7E7CE9">
              <w:rPr>
                <w:rFonts w:ascii="Arial" w:hAnsi="Arial" w:cs="Arial"/>
                <w:color w:val="76B9C4"/>
                <w:sz w:val="20"/>
                <w:szCs w:val="20"/>
              </w:rPr>
              <w:t xml:space="preserve">Enter PSP 4 </w:t>
            </w:r>
            <w:r w:rsidR="00616138" w:rsidRPr="007E7CE9">
              <w:rPr>
                <w:rFonts w:ascii="Arial" w:hAnsi="Arial" w:cs="Arial"/>
                <w:color w:val="76B9C4"/>
                <w:sz w:val="20"/>
                <w:szCs w:val="20"/>
              </w:rPr>
              <w:t>Supplier</w:t>
            </w:r>
          </w:p>
          <w:sdt>
            <w:sdtPr>
              <w:rPr>
                <w:rFonts w:ascii="Arial" w:hAnsi="Arial" w:cs="Arial"/>
                <w:color w:val="B9DBE1"/>
                <w:sz w:val="20"/>
                <w:szCs w:val="20"/>
              </w:rPr>
              <w:id w:val="-646889220"/>
              <w:placeholder>
                <w:docPart w:val="DefaultPlaceholder_-1854013440"/>
              </w:placeholder>
              <w:showingPlcHdr/>
            </w:sdtPr>
            <w:sdtEndPr/>
            <w:sdtContent>
              <w:p w14:paraId="174D7351" w14:textId="2A6803FF" w:rsidR="00DC13C1" w:rsidRPr="004B767E" w:rsidRDefault="00DC13C1" w:rsidP="00A86F63">
                <w:pPr>
                  <w:rPr>
                    <w:rFonts w:ascii="Arial" w:hAnsi="Arial" w:cs="Arial"/>
                    <w:color w:val="B9DBE1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5C6FCF7F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536317A6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1B8F1D9D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20"/>
                <w:szCs w:val="20"/>
              </w:rPr>
            </w:pPr>
          </w:p>
        </w:tc>
      </w:tr>
      <w:tr w:rsidR="007A542D" w14:paraId="4C32C958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0A30FC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4AA2375D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20"/>
                <w:szCs w:val="20"/>
              </w:rPr>
            </w:pPr>
          </w:p>
        </w:tc>
      </w:tr>
      <w:tr w:rsidR="007A542D" w14:paraId="7D28820B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7775CC38" w14:textId="77777777" w:rsidR="007A542D" w:rsidRPr="004B767E" w:rsidRDefault="007A542D" w:rsidP="00A86F63">
            <w:pPr>
              <w:rPr>
                <w:rFonts w:ascii="Arial" w:hAnsi="Arial" w:cs="Arial"/>
                <w:color w:val="B9DBE1"/>
                <w:sz w:val="16"/>
                <w:szCs w:val="16"/>
              </w:rPr>
            </w:pPr>
          </w:p>
        </w:tc>
      </w:tr>
      <w:tr w:rsidR="007A542D" w14:paraId="6538BB2D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5C3DC79E" w14:textId="147DC7AA" w:rsidR="007A542D" w:rsidRPr="00653CFA" w:rsidRDefault="007A542D" w:rsidP="00A86F6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8091" w:type="dxa"/>
            <w:gridSpan w:val="7"/>
            <w:vMerge w:val="restart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4E8F8DF" w14:textId="77777777" w:rsidR="007A542D" w:rsidRDefault="00411636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7E7CE9">
              <w:rPr>
                <w:rFonts w:ascii="Arial" w:hAnsi="Arial" w:cs="Arial"/>
                <w:color w:val="76B9C4"/>
                <w:sz w:val="20"/>
                <w:szCs w:val="20"/>
              </w:rPr>
              <w:t>e: mail</w:t>
            </w:r>
            <w:r w:rsidR="0093378B" w:rsidRPr="007E7CE9">
              <w:rPr>
                <w:rFonts w:ascii="Arial" w:hAnsi="Arial" w:cs="Arial"/>
                <w:color w:val="76B9C4"/>
                <w:sz w:val="20"/>
                <w:szCs w:val="20"/>
              </w:rPr>
              <w:t xml:space="preserve"> address</w:t>
            </w:r>
          </w:p>
          <w:sdt>
            <w:sdtPr>
              <w:rPr>
                <w:rFonts w:ascii="Arial" w:hAnsi="Arial" w:cs="Arial"/>
                <w:color w:val="B9DBE1"/>
                <w:sz w:val="20"/>
                <w:szCs w:val="20"/>
              </w:rPr>
              <w:id w:val="164139426"/>
              <w:placeholder>
                <w:docPart w:val="DefaultPlaceholder_-1854013440"/>
              </w:placeholder>
              <w:showingPlcHdr/>
            </w:sdtPr>
            <w:sdtEndPr/>
            <w:sdtContent>
              <w:p w14:paraId="491FD4EF" w14:textId="294C9E14" w:rsidR="00DC13C1" w:rsidRPr="004B767E" w:rsidRDefault="00DC13C1" w:rsidP="00A86F63">
                <w:pPr>
                  <w:rPr>
                    <w:rFonts w:ascii="Arial" w:hAnsi="Arial" w:cs="Arial"/>
                    <w:color w:val="B9DBE1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4EC0A0E8" w14:textId="77777777" w:rsidTr="0058053E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724EAF9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4FB430CA" w14:textId="77777777" w:rsidR="007A542D" w:rsidRPr="007D44AA" w:rsidRDefault="007A542D" w:rsidP="00A86F63">
            <w:pPr>
              <w:rPr>
                <w:rFonts w:ascii="Arial" w:hAnsi="Arial" w:cs="Arial"/>
              </w:rPr>
            </w:pPr>
          </w:p>
        </w:tc>
      </w:tr>
      <w:bookmarkEnd w:id="3"/>
      <w:tr w:rsidR="002167BD" w14:paraId="2F6B7280" w14:textId="77777777" w:rsidTr="00DC13C1">
        <w:trPr>
          <w:gridBefore w:val="1"/>
          <w:wBefore w:w="572" w:type="dxa"/>
          <w:trHeight w:val="187"/>
        </w:trPr>
        <w:tc>
          <w:tcPr>
            <w:tcW w:w="8080" w:type="dxa"/>
            <w:gridSpan w:val="6"/>
          </w:tcPr>
          <w:p w14:paraId="5C2E2806" w14:textId="77777777" w:rsidR="002167BD" w:rsidRPr="002167BD" w:rsidRDefault="002167BD" w:rsidP="00A86F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tcBorders>
              <w:bottom w:val="single" w:sz="4" w:space="0" w:color="7BBCC7"/>
            </w:tcBorders>
          </w:tcPr>
          <w:p w14:paraId="71C2671C" w14:textId="77777777" w:rsidR="002167BD" w:rsidRPr="002167BD" w:rsidRDefault="002167BD" w:rsidP="002167BD">
            <w:pPr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79" w:type="dxa"/>
          </w:tcPr>
          <w:p w14:paraId="49FAA3D1" w14:textId="77777777" w:rsidR="002167BD" w:rsidRPr="005D7CBA" w:rsidRDefault="002167BD" w:rsidP="00A86F63">
            <w:pPr>
              <w:rPr>
                <w:b/>
                <w:bCs/>
                <w:sz w:val="16"/>
                <w:szCs w:val="16"/>
              </w:rPr>
            </w:pPr>
          </w:p>
        </w:tc>
      </w:tr>
      <w:bookmarkEnd w:id="4"/>
      <w:tr w:rsidR="002167BD" w14:paraId="45916E12" w14:textId="77777777" w:rsidTr="00DC13C1">
        <w:trPr>
          <w:gridBefore w:val="1"/>
          <w:wBefore w:w="572" w:type="dxa"/>
        </w:trPr>
        <w:tc>
          <w:tcPr>
            <w:tcW w:w="8080" w:type="dxa"/>
            <w:gridSpan w:val="6"/>
            <w:tcBorders>
              <w:right w:val="single" w:sz="4" w:space="0" w:color="7BBCC7"/>
            </w:tcBorders>
          </w:tcPr>
          <w:p w14:paraId="78AD00CA" w14:textId="77777777" w:rsidR="00DC13C1" w:rsidRDefault="005D7CBA" w:rsidP="00A86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D7CBA">
              <w:rPr>
                <w:rFonts w:ascii="Arial" w:hAnsi="Arial" w:cs="Arial"/>
              </w:rPr>
              <w:t xml:space="preserve">he </w:t>
            </w:r>
            <w:r w:rsidRPr="00E82C1D">
              <w:rPr>
                <w:rFonts w:ascii="Arial" w:hAnsi="Arial" w:cs="Arial"/>
                <w:i/>
                <w:iCs/>
              </w:rPr>
              <w:t>fee percentage</w:t>
            </w:r>
            <w:r w:rsidRPr="005D7CBA">
              <w:rPr>
                <w:rFonts w:ascii="Arial" w:hAnsi="Arial" w:cs="Arial"/>
              </w:rPr>
              <w:t xml:space="preserve"> is defined in the quotation information </w:t>
            </w:r>
          </w:p>
          <w:p w14:paraId="0238D806" w14:textId="0A2F1357" w:rsidR="002167BD" w:rsidRPr="005D7CBA" w:rsidRDefault="005D7CBA" w:rsidP="00A86F63">
            <w:pPr>
              <w:rPr>
                <w:rFonts w:ascii="Arial" w:hAnsi="Arial" w:cs="Arial"/>
                <w:b/>
                <w:bCs/>
              </w:rPr>
            </w:pPr>
            <w:r w:rsidRPr="005D7CBA">
              <w:rPr>
                <w:rFonts w:ascii="Arial" w:hAnsi="Arial" w:cs="Arial"/>
              </w:rPr>
              <w:t>(If</w:t>
            </w:r>
            <w:r w:rsidR="00411636">
              <w:rPr>
                <w:rFonts w:ascii="Arial" w:hAnsi="Arial" w:cs="Arial"/>
              </w:rPr>
              <w:t>T</w:t>
            </w:r>
            <w:r w:rsidRPr="005D7CBA">
              <w:rPr>
                <w:rFonts w:ascii="Arial" w:hAnsi="Arial" w:cs="Arial"/>
              </w:rPr>
              <w:t xml:space="preserve"> Annex E)</w:t>
            </w:r>
            <w:r w:rsidRPr="005D7CBA">
              <w:rPr>
                <w:rFonts w:ascii="Arial" w:hAnsi="Arial" w:cs="Arial"/>
              </w:rPr>
              <w:tab/>
            </w:r>
          </w:p>
        </w:tc>
        <w:tc>
          <w:tcPr>
            <w:tcW w:w="1464" w:type="dxa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9C401B2" w14:textId="77777777" w:rsidR="002167BD" w:rsidRDefault="002167BD" w:rsidP="00A86F63">
            <w:pPr>
              <w:rPr>
                <w:b/>
                <w:bCs/>
              </w:rPr>
            </w:pPr>
          </w:p>
        </w:tc>
        <w:tc>
          <w:tcPr>
            <w:tcW w:w="379" w:type="dxa"/>
            <w:tcBorders>
              <w:left w:val="single" w:sz="4" w:space="0" w:color="7BBCC7"/>
            </w:tcBorders>
          </w:tcPr>
          <w:p w14:paraId="4F81E740" w14:textId="65BC771A" w:rsidR="002167BD" w:rsidRDefault="005D7CBA" w:rsidP="00A86F63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bookmarkEnd w:id="5"/>
      <w:bookmarkEnd w:id="6"/>
      <w:bookmarkEnd w:id="7"/>
      <w:tr w:rsidR="002167BD" w14:paraId="1B0C3326" w14:textId="77777777" w:rsidTr="00DC13C1">
        <w:trPr>
          <w:gridBefore w:val="1"/>
          <w:wBefore w:w="572" w:type="dxa"/>
        </w:trPr>
        <w:tc>
          <w:tcPr>
            <w:tcW w:w="8080" w:type="dxa"/>
            <w:gridSpan w:val="6"/>
          </w:tcPr>
          <w:p w14:paraId="7A93F9A5" w14:textId="77777777" w:rsidR="002167BD" w:rsidRDefault="002167BD" w:rsidP="00A86F63">
            <w:pPr>
              <w:rPr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7BBCC7"/>
            </w:tcBorders>
          </w:tcPr>
          <w:p w14:paraId="19DD2747" w14:textId="77777777" w:rsidR="002167BD" w:rsidRDefault="002167BD" w:rsidP="00A86F63">
            <w:pPr>
              <w:rPr>
                <w:b/>
                <w:bCs/>
              </w:rPr>
            </w:pPr>
          </w:p>
        </w:tc>
        <w:tc>
          <w:tcPr>
            <w:tcW w:w="379" w:type="dxa"/>
          </w:tcPr>
          <w:p w14:paraId="54389DD7" w14:textId="77777777" w:rsidR="002167BD" w:rsidRDefault="002167BD" w:rsidP="00A86F63">
            <w:pPr>
              <w:rPr>
                <w:b/>
                <w:bCs/>
              </w:rPr>
            </w:pPr>
          </w:p>
        </w:tc>
      </w:tr>
      <w:tr w:rsidR="005D7CBA" w14:paraId="03DDBDE4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D348BA3" w14:textId="59858F7D" w:rsidR="005D7CBA" w:rsidRDefault="005D7CBA" w:rsidP="00A86F63">
            <w:pPr>
              <w:rPr>
                <w:b/>
                <w:bCs/>
              </w:rPr>
            </w:pPr>
            <w:r w:rsidRPr="005D7CBA">
              <w:rPr>
                <w:rFonts w:ascii="Arial" w:hAnsi="Arial" w:cs="Arial"/>
              </w:rPr>
              <w:t xml:space="preserve">The </w:t>
            </w:r>
            <w:r w:rsidRPr="00E82C1D">
              <w:rPr>
                <w:rFonts w:ascii="Arial" w:hAnsi="Arial" w:cs="Arial"/>
                <w:i/>
                <w:iCs/>
              </w:rPr>
              <w:t>key persons</w:t>
            </w:r>
            <w:r w:rsidRPr="005D7CBA">
              <w:rPr>
                <w:rFonts w:ascii="Arial" w:hAnsi="Arial" w:cs="Arial"/>
              </w:rPr>
              <w:t xml:space="preserve"> are:</w:t>
            </w:r>
          </w:p>
        </w:tc>
      </w:tr>
      <w:tr w:rsidR="0093378B" w:rsidRPr="007A542D" w14:paraId="50E05090" w14:textId="77777777" w:rsidTr="00AA4379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562E7F8E" w14:textId="77777777" w:rsidR="0093378B" w:rsidRPr="007A542D" w:rsidRDefault="0093378B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8" w:name="_Hlk111634071"/>
          </w:p>
        </w:tc>
      </w:tr>
      <w:tr w:rsidR="0093378B" w:rsidRPr="0093378B" w14:paraId="38257A94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20B385CF" w14:textId="5FC9BA59" w:rsidR="0093378B" w:rsidRDefault="005D7CBA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1C5A63">
              <w:rPr>
                <w:rFonts w:ascii="Arial" w:hAnsi="Arial" w:cs="Arial"/>
              </w:rPr>
              <w:t xml:space="preserve"> (1)</w:t>
            </w:r>
          </w:p>
          <w:p w14:paraId="487F8652" w14:textId="4325EAF5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9882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5F50C1BE" w14:textId="1C2690A2" w:rsidR="0093378B" w:rsidRPr="00653CFA" w:rsidRDefault="00DC13C1" w:rsidP="0069582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78B" w:rsidRPr="0093378B" w14:paraId="1514DFEA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10DC5077" w14:textId="77777777" w:rsidR="0093378B" w:rsidRPr="005D7CBA" w:rsidRDefault="009337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8" w:type="dxa"/>
            <w:gridSpan w:val="6"/>
            <w:tcBorders>
              <w:bottom w:val="single" w:sz="4" w:space="0" w:color="7BBCC7"/>
            </w:tcBorders>
          </w:tcPr>
          <w:p w14:paraId="6F07B0C1" w14:textId="77777777" w:rsidR="0093378B" w:rsidRPr="005D7CBA" w:rsidRDefault="009337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CBA" w:rsidRPr="0093378B" w14:paraId="7F47B557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5F7E255D" w14:textId="35094FAF" w:rsidR="005D7CBA" w:rsidRDefault="005D7CBA" w:rsidP="00695828">
            <w:pPr>
              <w:rPr>
                <w:rFonts w:ascii="Arial" w:hAnsi="Arial" w:cs="Arial"/>
              </w:rPr>
            </w:pPr>
            <w:r w:rsidRPr="005D7CBA">
              <w:rPr>
                <w:rFonts w:ascii="Arial" w:hAnsi="Arial" w:cs="Arial"/>
              </w:rPr>
              <w:t>Job</w:t>
            </w:r>
            <w:r w:rsidR="00DC13C1">
              <w:rPr>
                <w:rFonts w:ascii="Arial" w:hAnsi="Arial" w:cs="Arial"/>
              </w:rPr>
              <w:t xml:space="preserve"> title</w:t>
            </w:r>
          </w:p>
          <w:p w14:paraId="394151E1" w14:textId="79B63E3A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987693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19EEF55D" w14:textId="31FCDDBE" w:rsidR="005D7CBA" w:rsidRPr="00653CFA" w:rsidRDefault="00DC13C1" w:rsidP="00695828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7CBA" w:rsidRPr="0093378B" w14:paraId="205F0E59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4B2AD1D2" w14:textId="77777777" w:rsidR="005D7CBA" w:rsidRPr="00653CFA" w:rsidRDefault="005D7CBA" w:rsidP="00695828">
            <w:pPr>
              <w:rPr>
                <w:rFonts w:ascii="Arial" w:hAnsi="Arial" w:cs="Arial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7BBCC7"/>
              <w:bottom w:val="single" w:sz="4" w:space="0" w:color="7BBCC7"/>
            </w:tcBorders>
          </w:tcPr>
          <w:p w14:paraId="44C04D37" w14:textId="77777777" w:rsidR="005D7CBA" w:rsidRPr="00653CFA" w:rsidRDefault="005D7CBA" w:rsidP="00695828">
            <w:p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</w:pPr>
          </w:p>
        </w:tc>
      </w:tr>
      <w:tr w:rsidR="0093378B" w:rsidRPr="0093378B" w14:paraId="179E963C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39287694" w14:textId="77777777" w:rsidR="0093378B" w:rsidRDefault="005D7CBA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  <w:p w14:paraId="7A86F03C" w14:textId="21BF0B7D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888383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25BB259C" w14:textId="4D6EAFEE" w:rsidR="0093378B" w:rsidRPr="00653CFA" w:rsidRDefault="00DC13C1" w:rsidP="00695828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78B" w:rsidRPr="0093378B" w14:paraId="45CCB7DA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5F511CDA" w14:textId="77777777" w:rsidR="0093378B" w:rsidRPr="00653CFA" w:rsidRDefault="009337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8"/>
      <w:tr w:rsidR="00DB49DE" w:rsidRPr="0093378B" w14:paraId="20073B3B" w14:textId="77777777" w:rsidTr="0058053E">
        <w:trPr>
          <w:gridBefore w:val="1"/>
          <w:wBefore w:w="572" w:type="dxa"/>
        </w:trPr>
        <w:tc>
          <w:tcPr>
            <w:tcW w:w="1981" w:type="dxa"/>
            <w:gridSpan w:val="3"/>
            <w:tcBorders>
              <w:right w:val="single" w:sz="4" w:space="0" w:color="7BBCC7"/>
            </w:tcBorders>
          </w:tcPr>
          <w:p w14:paraId="72F8666B" w14:textId="77777777" w:rsidR="00DB49DE" w:rsidRDefault="005D7CBA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  <w:p w14:paraId="54DA6EEF" w14:textId="6059E022" w:rsidR="005D7CBA" w:rsidRPr="00C85D15" w:rsidRDefault="005D7CBA" w:rsidP="006958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1592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2" w:type="dxa"/>
                <w:gridSpan w:val="5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7FDD5FE" w14:textId="101CBD32" w:rsidR="00DB49DE" w:rsidRPr="0093378B" w:rsidRDefault="00DC13C1" w:rsidP="006958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9DE" w:rsidRPr="00DB49DE" w14:paraId="37022C27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FB67DBB" w14:textId="77777777" w:rsidR="00DB49DE" w:rsidRPr="00DB49DE" w:rsidRDefault="00DB49DE" w:rsidP="00A86F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A63" w:rsidRPr="00653CFA" w14:paraId="37F6E5D0" w14:textId="77777777" w:rsidTr="0058053E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34286DD5" w14:textId="07EBB49A" w:rsidR="001C5A63" w:rsidRDefault="001C5A63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(2)</w:t>
            </w:r>
          </w:p>
          <w:p w14:paraId="0E0A61AB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94646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F519611" w14:textId="0C58250B" w:rsidR="001C5A63" w:rsidRPr="00653CFA" w:rsidRDefault="00DC13C1" w:rsidP="00F75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5D7CBA" w14:paraId="3E96548C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15DB3C06" w14:textId="77777777" w:rsidR="001C5A63" w:rsidRPr="005D7CBA" w:rsidRDefault="001C5A63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8" w:type="dxa"/>
            <w:gridSpan w:val="6"/>
            <w:tcBorders>
              <w:bottom w:val="single" w:sz="4" w:space="0" w:color="7BBCC7"/>
            </w:tcBorders>
          </w:tcPr>
          <w:p w14:paraId="169A7565" w14:textId="77777777" w:rsidR="001C5A63" w:rsidRPr="005D7CBA" w:rsidRDefault="001C5A63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A63" w:rsidRPr="00653CFA" w14:paraId="510653E3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283642D2" w14:textId="77777777" w:rsidR="001C5A63" w:rsidRDefault="001C5A63" w:rsidP="00F75143">
            <w:pPr>
              <w:rPr>
                <w:rFonts w:ascii="Arial" w:hAnsi="Arial" w:cs="Arial"/>
              </w:rPr>
            </w:pPr>
            <w:r w:rsidRPr="005D7CBA">
              <w:rPr>
                <w:rFonts w:ascii="Arial" w:hAnsi="Arial" w:cs="Arial"/>
              </w:rPr>
              <w:t>Job</w:t>
            </w:r>
          </w:p>
          <w:p w14:paraId="44AE4276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1075771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6C389057" w14:textId="5FB4701E" w:rsidR="001C5A63" w:rsidRPr="00653CFA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653CFA" w14:paraId="1686F4C7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</w:tcPr>
          <w:p w14:paraId="7ACD1616" w14:textId="77777777" w:rsidR="001C5A63" w:rsidRPr="00653CFA" w:rsidRDefault="001C5A63" w:rsidP="00F75143">
            <w:pPr>
              <w:rPr>
                <w:rFonts w:ascii="Arial" w:hAnsi="Arial" w:cs="Arial"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7BBCC7"/>
              <w:bottom w:val="single" w:sz="4" w:space="0" w:color="7BBCC7"/>
            </w:tcBorders>
          </w:tcPr>
          <w:p w14:paraId="28D5360A" w14:textId="77777777" w:rsidR="001C5A63" w:rsidRPr="00653CFA" w:rsidRDefault="001C5A63" w:rsidP="00F75143">
            <w:p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</w:pPr>
          </w:p>
        </w:tc>
      </w:tr>
      <w:tr w:rsidR="001C5A63" w:rsidRPr="00653CFA" w14:paraId="6717BE32" w14:textId="77777777" w:rsidTr="00BA439B">
        <w:trPr>
          <w:gridBefore w:val="1"/>
          <w:wBefore w:w="572" w:type="dxa"/>
        </w:trPr>
        <w:tc>
          <w:tcPr>
            <w:tcW w:w="1975" w:type="dxa"/>
            <w:gridSpan w:val="2"/>
            <w:tcBorders>
              <w:right w:val="single" w:sz="4" w:space="0" w:color="7BBCC7"/>
            </w:tcBorders>
          </w:tcPr>
          <w:p w14:paraId="52693349" w14:textId="77777777" w:rsidR="001C5A63" w:rsidRDefault="001C5A63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  <w:p w14:paraId="28E14BD1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765648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8" w:type="dxa"/>
                <w:gridSpan w:val="6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662651A9" w14:textId="1755579B" w:rsidR="001C5A63" w:rsidRPr="00653CFA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653CFA" w14:paraId="37057D81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4E88365" w14:textId="77777777" w:rsidR="001C5A63" w:rsidRPr="00653CFA" w:rsidRDefault="001C5A63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A63" w:rsidRPr="0093378B" w14:paraId="2286223F" w14:textId="77777777" w:rsidTr="00BA439B">
        <w:trPr>
          <w:gridBefore w:val="1"/>
          <w:wBefore w:w="572" w:type="dxa"/>
        </w:trPr>
        <w:tc>
          <w:tcPr>
            <w:tcW w:w="1981" w:type="dxa"/>
            <w:gridSpan w:val="3"/>
            <w:tcBorders>
              <w:right w:val="single" w:sz="4" w:space="0" w:color="7BBCC7"/>
            </w:tcBorders>
          </w:tcPr>
          <w:p w14:paraId="68AC8019" w14:textId="77777777" w:rsidR="001C5A63" w:rsidRDefault="001C5A63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  <w:p w14:paraId="3CBB2ECD" w14:textId="77777777" w:rsidR="001C5A63" w:rsidRPr="00C85D15" w:rsidRDefault="001C5A63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3874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42" w:type="dxa"/>
                <w:gridSpan w:val="5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73FF41A4" w14:textId="5BD4C8E1" w:rsidR="001C5A63" w:rsidRPr="0093378B" w:rsidRDefault="00DC13C1" w:rsidP="00F751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5A63" w:rsidRPr="001C5A63" w14:paraId="71CD71B6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43AD7E27" w14:textId="77777777" w:rsidR="001C5A63" w:rsidRPr="001C5A63" w:rsidRDefault="001C5A63" w:rsidP="00DB49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9DE" w14:paraId="2304F0DF" w14:textId="77777777" w:rsidTr="00BA439B">
        <w:trPr>
          <w:gridBefore w:val="1"/>
          <w:wBefore w:w="572" w:type="dxa"/>
        </w:trPr>
        <w:tc>
          <w:tcPr>
            <w:tcW w:w="9923" w:type="dxa"/>
            <w:gridSpan w:val="8"/>
            <w:tcBorders>
              <w:bottom w:val="single" w:sz="4" w:space="0" w:color="7BBCC7"/>
            </w:tcBorders>
          </w:tcPr>
          <w:p w14:paraId="053D7D84" w14:textId="3239BCB2" w:rsidR="00DB49DE" w:rsidRPr="00DB49DE" w:rsidRDefault="00DB49DE" w:rsidP="00DB49DE">
            <w:pPr>
              <w:rPr>
                <w:rFonts w:ascii="Arial" w:hAnsi="Arial" w:cs="Arial"/>
              </w:rPr>
            </w:pPr>
            <w:r w:rsidRPr="00DB49DE">
              <w:rPr>
                <w:rFonts w:ascii="Arial" w:hAnsi="Arial" w:cs="Arial"/>
              </w:rPr>
              <w:t xml:space="preserve">The </w:t>
            </w:r>
            <w:r w:rsidR="001C5A63">
              <w:rPr>
                <w:rFonts w:ascii="Arial" w:hAnsi="Arial" w:cs="Arial"/>
              </w:rPr>
              <w:t>following matters are included in the Early Warning Register</w:t>
            </w:r>
          </w:p>
        </w:tc>
      </w:tr>
      <w:tr w:rsidR="00DB49DE" w14:paraId="0A7DE36B" w14:textId="77777777" w:rsidTr="00BA439B">
        <w:trPr>
          <w:gridBefore w:val="1"/>
          <w:wBefore w:w="572" w:type="dxa"/>
        </w:trPr>
        <w:tc>
          <w:tcPr>
            <w:tcW w:w="9923" w:type="dxa"/>
            <w:gridSpan w:val="8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05FFD8DC" w14:textId="77777777" w:rsidR="00DB49DE" w:rsidRDefault="00DB49DE" w:rsidP="00DB49DE">
            <w:pPr>
              <w:rPr>
                <w:rFonts w:ascii="Arial" w:hAnsi="Arial" w:cs="Arial"/>
              </w:rPr>
            </w:pPr>
          </w:p>
          <w:p w14:paraId="711D6A91" w14:textId="77777777" w:rsidR="00C85D15" w:rsidRDefault="00C85D15" w:rsidP="00DB49DE">
            <w:pPr>
              <w:rPr>
                <w:rFonts w:ascii="Arial" w:hAnsi="Arial" w:cs="Arial"/>
              </w:rPr>
            </w:pPr>
          </w:p>
          <w:p w14:paraId="0F996329" w14:textId="432F2904" w:rsidR="00C85D15" w:rsidRPr="00DB49DE" w:rsidRDefault="00C85D15" w:rsidP="00DB49DE">
            <w:pPr>
              <w:rPr>
                <w:rFonts w:ascii="Arial" w:hAnsi="Arial" w:cs="Arial"/>
              </w:rPr>
            </w:pPr>
          </w:p>
        </w:tc>
      </w:tr>
      <w:tr w:rsidR="00653CFA" w14:paraId="13EC5FC8" w14:textId="77777777" w:rsidTr="00BA439B">
        <w:trPr>
          <w:gridBefore w:val="1"/>
          <w:wBefore w:w="572" w:type="dxa"/>
        </w:trPr>
        <w:tc>
          <w:tcPr>
            <w:tcW w:w="9923" w:type="dxa"/>
            <w:gridSpan w:val="8"/>
            <w:tcBorders>
              <w:top w:val="single" w:sz="4" w:space="0" w:color="7BBCC7"/>
            </w:tcBorders>
          </w:tcPr>
          <w:p w14:paraId="2556F471" w14:textId="77777777" w:rsidR="00653CFA" w:rsidRPr="00653CFA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FA" w14:paraId="0471673B" w14:textId="77777777" w:rsidTr="00AA4379">
        <w:tc>
          <w:tcPr>
            <w:tcW w:w="572" w:type="dxa"/>
          </w:tcPr>
          <w:p w14:paraId="27CA6D61" w14:textId="49838D70" w:rsidR="00653CFA" w:rsidRPr="00A86F63" w:rsidRDefault="00653CFA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_Hlk111632437"/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3" w:type="dxa"/>
            <w:gridSpan w:val="8"/>
          </w:tcPr>
          <w:p w14:paraId="1BD2E394" w14:textId="5FE9A872" w:rsidR="00653CFA" w:rsidRPr="00821F0D" w:rsidRDefault="00653CF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011B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Consultant’s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 responsibilities</w:t>
            </w:r>
          </w:p>
        </w:tc>
      </w:tr>
      <w:bookmarkEnd w:id="9"/>
      <w:tr w:rsidR="00653CFA" w14:paraId="300D0D5E" w14:textId="77777777" w:rsidTr="00AA4379">
        <w:tc>
          <w:tcPr>
            <w:tcW w:w="572" w:type="dxa"/>
          </w:tcPr>
          <w:p w14:paraId="0D91FA55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343D55B0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8E2" w14:paraId="2EDA5F15" w14:textId="77777777" w:rsidTr="00BA439B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7BBCC7"/>
            </w:tcBorders>
          </w:tcPr>
          <w:p w14:paraId="415CD825" w14:textId="18491E03" w:rsidR="006F08E2" w:rsidRPr="006F08E2" w:rsidRDefault="004E7CBC" w:rsidP="004E7CBC">
            <w:pPr>
              <w:rPr>
                <w:rFonts w:ascii="Arial" w:hAnsi="Arial" w:cs="Arial"/>
              </w:rPr>
            </w:pPr>
            <w:bookmarkStart w:id="10" w:name="_Hlk111632473"/>
            <w:r>
              <w:rPr>
                <w:rFonts w:ascii="Arial" w:hAnsi="Arial" w:cs="Arial"/>
              </w:rPr>
              <w:t xml:space="preserve">The Scope provided by the </w:t>
            </w:r>
            <w:r w:rsidRPr="00011BA8">
              <w:rPr>
                <w:rFonts w:ascii="Arial" w:hAnsi="Arial" w:cs="Arial"/>
                <w:i/>
                <w:iCs/>
              </w:rPr>
              <w:t>Consultant</w:t>
            </w:r>
            <w:r>
              <w:rPr>
                <w:rFonts w:ascii="Arial" w:hAnsi="Arial" w:cs="Arial"/>
              </w:rPr>
              <w:t xml:space="preserve"> is in</w:t>
            </w:r>
          </w:p>
        </w:tc>
        <w:tc>
          <w:tcPr>
            <w:tcW w:w="4889" w:type="dxa"/>
            <w:gridSpan w:val="3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25DFBF47" w14:textId="5B96177A" w:rsidR="006F08E2" w:rsidRDefault="004E7CBC" w:rsidP="00A86F6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1C1377">
              <w:rPr>
                <w:rFonts w:ascii="Arial" w:hAnsi="Arial" w:cs="Arial"/>
                <w:color w:val="76B9C4"/>
                <w:sz w:val="20"/>
                <w:szCs w:val="20"/>
              </w:rPr>
              <w:t>Reference an attached proposal, if applicable</w:t>
            </w:r>
          </w:p>
          <w:sdt>
            <w:sdtPr>
              <w:rPr>
                <w:rFonts w:ascii="Arial" w:hAnsi="Arial" w:cs="Arial"/>
                <w:color w:val="76B9C4"/>
                <w:sz w:val="20"/>
                <w:szCs w:val="20"/>
              </w:rPr>
              <w:id w:val="904493076"/>
              <w:placeholder>
                <w:docPart w:val="DefaultPlaceholder_-1854013440"/>
              </w:placeholder>
              <w:showingPlcHdr/>
            </w:sdtPr>
            <w:sdtEndPr/>
            <w:sdtContent>
              <w:p w14:paraId="280F791D" w14:textId="772F3CE7" w:rsidR="00DC13C1" w:rsidRPr="001C1377" w:rsidRDefault="00DC13C1" w:rsidP="00A86F63">
                <w:pPr>
                  <w:rPr>
                    <w:rFonts w:ascii="Arial" w:hAnsi="Arial" w:cs="Arial"/>
                    <w:color w:val="76B9C4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DCCE12" w14:textId="5E02A0CD" w:rsidR="004E7CBC" w:rsidRPr="00955E04" w:rsidRDefault="004E7CBC" w:rsidP="00A86F63">
            <w:pPr>
              <w:rPr>
                <w:rFonts w:ascii="Arial" w:hAnsi="Arial" w:cs="Arial"/>
                <w:color w:val="418C98"/>
              </w:rPr>
            </w:pPr>
          </w:p>
        </w:tc>
      </w:tr>
      <w:tr w:rsidR="001C3606" w:rsidRPr="00821F0D" w14:paraId="1DF78719" w14:textId="77777777" w:rsidTr="00AA4379">
        <w:tc>
          <w:tcPr>
            <w:tcW w:w="572" w:type="dxa"/>
          </w:tcPr>
          <w:p w14:paraId="4AE324DB" w14:textId="77777777" w:rsidR="001C3606" w:rsidRPr="004E7CBC" w:rsidRDefault="001C3606" w:rsidP="001C3606">
            <w:pPr>
              <w:rPr>
                <w:rFonts w:ascii="Arial" w:hAnsi="Arial" w:cs="Arial"/>
                <w:sz w:val="16"/>
                <w:szCs w:val="16"/>
              </w:rPr>
            </w:pPr>
            <w:bookmarkStart w:id="11" w:name="_Hlk111633353"/>
            <w:bookmarkEnd w:id="10"/>
          </w:p>
        </w:tc>
        <w:tc>
          <w:tcPr>
            <w:tcW w:w="9923" w:type="dxa"/>
            <w:gridSpan w:val="8"/>
          </w:tcPr>
          <w:p w14:paraId="0709CC84" w14:textId="77777777" w:rsidR="001C3606" w:rsidRPr="004E7CBC" w:rsidRDefault="001C3606" w:rsidP="001C36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08E2" w:rsidRPr="00821F0D" w14:paraId="350A481B" w14:textId="77777777" w:rsidTr="00AA4379">
        <w:tc>
          <w:tcPr>
            <w:tcW w:w="572" w:type="dxa"/>
          </w:tcPr>
          <w:p w14:paraId="26E17731" w14:textId="64ACE00E" w:rsidR="006F08E2" w:rsidRPr="00A86F63" w:rsidRDefault="006F08E2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8"/>
          </w:tcPr>
          <w:p w14:paraId="32A668AB" w14:textId="5C9DDC4A" w:rsidR="006F08E2" w:rsidRPr="00821F0D" w:rsidRDefault="006F08E2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</w:tr>
      <w:bookmarkEnd w:id="11"/>
      <w:tr w:rsidR="006F08E2" w:rsidRPr="006F08E2" w14:paraId="689A0DBB" w14:textId="77777777" w:rsidTr="00BA439B">
        <w:trPr>
          <w:gridBefore w:val="1"/>
          <w:wBefore w:w="572" w:type="dxa"/>
          <w:trHeight w:val="70"/>
        </w:trPr>
        <w:tc>
          <w:tcPr>
            <w:tcW w:w="5034" w:type="dxa"/>
            <w:gridSpan w:val="5"/>
          </w:tcPr>
          <w:p w14:paraId="186E96AB" w14:textId="77777777" w:rsidR="006F08E2" w:rsidRPr="006F08E2" w:rsidRDefault="006F08E2" w:rsidP="00695828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  <w:tc>
          <w:tcPr>
            <w:tcW w:w="4889" w:type="dxa"/>
            <w:gridSpan w:val="3"/>
            <w:tcBorders>
              <w:bottom w:val="single" w:sz="4" w:space="0" w:color="7BBCC7"/>
            </w:tcBorders>
          </w:tcPr>
          <w:p w14:paraId="6596E347" w14:textId="77777777" w:rsidR="006F08E2" w:rsidRPr="006F08E2" w:rsidRDefault="006F08E2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606" w:rsidRPr="006F08E2" w14:paraId="31BED8AE" w14:textId="77777777" w:rsidTr="00BA439B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7BBCC7"/>
            </w:tcBorders>
          </w:tcPr>
          <w:p w14:paraId="39C41894" w14:textId="587DF31F" w:rsidR="006F08E2" w:rsidRPr="004E7CBC" w:rsidRDefault="006F08E2" w:rsidP="004E7CBC">
            <w:pPr>
              <w:rPr>
                <w:rFonts w:ascii="Arial" w:hAnsi="Arial" w:cs="Arial"/>
              </w:rPr>
            </w:pPr>
            <w:bookmarkStart w:id="12" w:name="_Hlk111633458"/>
            <w:r w:rsidRPr="004E7CBC">
              <w:rPr>
                <w:rFonts w:ascii="Arial" w:hAnsi="Arial" w:cs="Arial"/>
                <w:lang w:val="en-US" w:eastAsia="en-GB"/>
              </w:rPr>
              <w:t xml:space="preserve">The </w:t>
            </w:r>
            <w:r w:rsidR="004E7CBC" w:rsidRPr="004E7CBC">
              <w:rPr>
                <w:rFonts w:ascii="Arial" w:hAnsi="Arial" w:cs="Arial"/>
                <w:lang w:val="en-US" w:eastAsia="en-GB"/>
              </w:rPr>
              <w:t>programme identified in the Contract Data is</w:t>
            </w:r>
          </w:p>
        </w:tc>
        <w:sdt>
          <w:sdtPr>
            <w:rPr>
              <w:rFonts w:ascii="Arial" w:hAnsi="Arial" w:cs="Arial"/>
            </w:rPr>
            <w:id w:val="1220324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89" w:type="dxa"/>
                <w:gridSpan w:val="3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2EFB9FC" w14:textId="150B3237" w:rsidR="006F08E2" w:rsidRPr="006F08E2" w:rsidRDefault="00DC13C1" w:rsidP="00695828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2"/>
      <w:tr w:rsidR="006F08E2" w:rsidRPr="006F08E2" w14:paraId="6C88E4F7" w14:textId="77777777" w:rsidTr="00033E76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02BECB46" w14:textId="77777777" w:rsidR="006F08E2" w:rsidRPr="006F08E2" w:rsidRDefault="006F08E2" w:rsidP="00695828">
            <w:pPr>
              <w:rPr>
                <w:rFonts w:ascii="Arial" w:hAnsi="Arial" w:cs="Arial"/>
                <w:color w:val="A8D08D" w:themeColor="accent6" w:themeTint="99"/>
                <w:sz w:val="16"/>
                <w:szCs w:val="16"/>
              </w:rPr>
            </w:pPr>
          </w:p>
        </w:tc>
      </w:tr>
      <w:tr w:rsidR="005B270A" w:rsidRPr="006F08E2" w14:paraId="060B710B" w14:textId="77777777" w:rsidTr="00BA439B">
        <w:trPr>
          <w:gridBefore w:val="1"/>
          <w:wBefore w:w="572" w:type="dxa"/>
        </w:trPr>
        <w:tc>
          <w:tcPr>
            <w:tcW w:w="5025" w:type="dxa"/>
            <w:gridSpan w:val="4"/>
            <w:tcBorders>
              <w:right w:val="single" w:sz="4" w:space="0" w:color="7BBCC7"/>
            </w:tcBorders>
          </w:tcPr>
          <w:p w14:paraId="4B784943" w14:textId="65808A10" w:rsidR="005B270A" w:rsidRPr="004E7CBC" w:rsidRDefault="005B270A" w:rsidP="00695828">
            <w:pPr>
              <w:rPr>
                <w:rFonts w:ascii="Arial" w:hAnsi="Arial" w:cs="Arial"/>
                <w:color w:val="A8D08D" w:themeColor="accent6" w:themeTint="99"/>
              </w:rPr>
            </w:pPr>
            <w:r w:rsidRPr="005B270A">
              <w:rPr>
                <w:rFonts w:ascii="Arial" w:hAnsi="Arial" w:cs="Arial"/>
              </w:rPr>
              <w:t xml:space="preserve">The </w:t>
            </w:r>
            <w:r w:rsidRPr="00E82C1D">
              <w:rPr>
                <w:rFonts w:ascii="Arial" w:hAnsi="Arial" w:cs="Arial"/>
                <w:i/>
                <w:iCs/>
              </w:rPr>
              <w:t>completion date</w:t>
            </w:r>
            <w:r w:rsidRPr="005B270A">
              <w:rPr>
                <w:rFonts w:ascii="Arial" w:hAnsi="Arial" w:cs="Arial"/>
              </w:rPr>
              <w:t xml:space="preserve"> for the whole </w:t>
            </w:r>
            <w:r w:rsidRPr="00E82C1D">
              <w:rPr>
                <w:rFonts w:ascii="Arial" w:hAnsi="Arial" w:cs="Arial"/>
                <w:i/>
                <w:iCs/>
              </w:rPr>
              <w:t>service</w:t>
            </w:r>
            <w:r w:rsidRPr="005B270A">
              <w:rPr>
                <w:rFonts w:ascii="Arial" w:hAnsi="Arial" w:cs="Arial"/>
              </w:rPr>
              <w:t xml:space="preserve"> is</w:t>
            </w:r>
          </w:p>
        </w:tc>
        <w:sdt>
          <w:sdtPr>
            <w:rPr>
              <w:rFonts w:ascii="Arial" w:hAnsi="Arial" w:cs="Arial"/>
              <w:color w:val="A8D08D" w:themeColor="accent6" w:themeTint="99"/>
            </w:rPr>
            <w:id w:val="-83491292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98" w:type="dxa"/>
                <w:gridSpan w:val="4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4253059F" w14:textId="4D8167F4" w:rsidR="005B270A" w:rsidRPr="004E7CBC" w:rsidRDefault="00DC13C1" w:rsidP="00695828">
                <w:pPr>
                  <w:rPr>
                    <w:rFonts w:ascii="Arial" w:hAnsi="Arial" w:cs="Arial"/>
                    <w:color w:val="A8D08D" w:themeColor="accent6" w:themeTint="99"/>
                  </w:rPr>
                </w:pPr>
                <w:r w:rsidRPr="00F6713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3606" w14:paraId="178EA993" w14:textId="77777777" w:rsidTr="00AA4379">
        <w:tc>
          <w:tcPr>
            <w:tcW w:w="572" w:type="dxa"/>
          </w:tcPr>
          <w:p w14:paraId="7D1B52E6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_Hlk111633578"/>
          </w:p>
        </w:tc>
        <w:tc>
          <w:tcPr>
            <w:tcW w:w="9923" w:type="dxa"/>
            <w:gridSpan w:val="8"/>
          </w:tcPr>
          <w:p w14:paraId="1C482A62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024CE129" w14:textId="77777777" w:rsidTr="00AA4379">
        <w:tc>
          <w:tcPr>
            <w:tcW w:w="572" w:type="dxa"/>
          </w:tcPr>
          <w:p w14:paraId="570C3A2D" w14:textId="2D3526E9" w:rsidR="001C3606" w:rsidRPr="00A86F63" w:rsidRDefault="001C3606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8"/>
          </w:tcPr>
          <w:p w14:paraId="0B20BF05" w14:textId="6001282D" w:rsidR="001C3606" w:rsidRPr="00821F0D" w:rsidRDefault="005B270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used</w:t>
            </w:r>
          </w:p>
        </w:tc>
      </w:tr>
      <w:tr w:rsidR="001C3606" w:rsidRPr="00821F0D" w14:paraId="4DF253A9" w14:textId="77777777" w:rsidTr="00AA4379">
        <w:tc>
          <w:tcPr>
            <w:tcW w:w="572" w:type="dxa"/>
          </w:tcPr>
          <w:p w14:paraId="5FBE3351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1EC385D7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11C6E873" w14:textId="77777777" w:rsidTr="00AA4379">
        <w:tc>
          <w:tcPr>
            <w:tcW w:w="572" w:type="dxa"/>
          </w:tcPr>
          <w:p w14:paraId="06E83E05" w14:textId="6134CDB4" w:rsidR="001C3606" w:rsidRPr="00A86F63" w:rsidRDefault="001C3606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_Hlk111637397"/>
            <w:bookmarkEnd w:id="13"/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23" w:type="dxa"/>
            <w:gridSpan w:val="8"/>
          </w:tcPr>
          <w:p w14:paraId="169FF6AC" w14:textId="255A1E54" w:rsidR="001C3606" w:rsidRPr="00821F0D" w:rsidRDefault="001C3606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Payment</w:t>
            </w:r>
          </w:p>
        </w:tc>
      </w:tr>
      <w:tr w:rsidR="001C3606" w:rsidRPr="001C3606" w14:paraId="651E9003" w14:textId="77777777" w:rsidTr="00AA4379">
        <w:tc>
          <w:tcPr>
            <w:tcW w:w="572" w:type="dxa"/>
          </w:tcPr>
          <w:p w14:paraId="16D02D97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4B71BAF8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270A" w:rsidRPr="006F08E2" w14:paraId="171648B3" w14:textId="77777777" w:rsidTr="00BA439B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7BBCC7"/>
            </w:tcBorders>
          </w:tcPr>
          <w:p w14:paraId="20254724" w14:textId="65891CB2" w:rsidR="005B270A" w:rsidRPr="006F08E2" w:rsidRDefault="005B270A" w:rsidP="00F75143">
            <w:pPr>
              <w:rPr>
                <w:rFonts w:ascii="Arial" w:hAnsi="Arial" w:cs="Arial"/>
              </w:rPr>
            </w:pPr>
            <w:bookmarkStart w:id="15" w:name="_Hlk111707124"/>
            <w:bookmarkStart w:id="16" w:name="_Hlk111706935"/>
            <w:bookmarkEnd w:id="14"/>
            <w:r>
              <w:rPr>
                <w:rFonts w:ascii="Arial" w:hAnsi="Arial" w:cs="Arial"/>
              </w:rPr>
              <w:t xml:space="preserve">The expenses stated by the </w:t>
            </w:r>
            <w:r w:rsidRPr="00011BA8">
              <w:rPr>
                <w:rFonts w:ascii="Arial" w:hAnsi="Arial" w:cs="Arial"/>
                <w:i/>
                <w:iCs/>
              </w:rPr>
              <w:t>Consultant</w:t>
            </w:r>
            <w:r>
              <w:rPr>
                <w:rFonts w:ascii="Arial" w:hAnsi="Arial" w:cs="Arial"/>
              </w:rPr>
              <w:t xml:space="preserve"> is in</w:t>
            </w:r>
          </w:p>
        </w:tc>
        <w:tc>
          <w:tcPr>
            <w:tcW w:w="4889" w:type="dxa"/>
            <w:gridSpan w:val="3"/>
            <w:tcBorders>
              <w:top w:val="single" w:sz="4" w:space="0" w:color="7BBCC7"/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5126E820" w14:textId="35D84205" w:rsidR="005B270A" w:rsidRPr="001C1377" w:rsidRDefault="005B270A" w:rsidP="00F75143">
            <w:pPr>
              <w:rPr>
                <w:rFonts w:ascii="Arial" w:hAnsi="Arial" w:cs="Arial"/>
                <w:color w:val="76B9C4"/>
                <w:sz w:val="20"/>
                <w:szCs w:val="20"/>
              </w:rPr>
            </w:pPr>
            <w:r w:rsidRPr="001C1377">
              <w:rPr>
                <w:rFonts w:ascii="Arial" w:hAnsi="Arial" w:cs="Arial"/>
                <w:color w:val="76B9C4"/>
                <w:sz w:val="20"/>
                <w:szCs w:val="20"/>
              </w:rPr>
              <w:t>Reference an attached document</w:t>
            </w:r>
          </w:p>
          <w:sdt>
            <w:sdtPr>
              <w:rPr>
                <w:rFonts w:ascii="Arial" w:hAnsi="Arial" w:cs="Arial"/>
                <w:color w:val="B9DBE1"/>
              </w:rPr>
              <w:id w:val="-1095173702"/>
              <w:placeholder>
                <w:docPart w:val="DefaultPlaceholder_-1854013440"/>
              </w:placeholder>
              <w:showingPlcHdr/>
            </w:sdtPr>
            <w:sdtEndPr/>
            <w:sdtContent>
              <w:p w14:paraId="5CA3E85E" w14:textId="5F1E4710" w:rsidR="005B270A" w:rsidRPr="004B767E" w:rsidRDefault="00DC13C1" w:rsidP="00F75143">
                <w:pPr>
                  <w:rPr>
                    <w:rFonts w:ascii="Arial" w:hAnsi="Arial" w:cs="Arial"/>
                    <w:color w:val="B9DBE1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B270A" w:rsidRPr="006F08E2" w14:paraId="594DD769" w14:textId="77777777" w:rsidTr="00D57B89">
        <w:trPr>
          <w:gridBefore w:val="1"/>
          <w:wBefore w:w="572" w:type="dxa"/>
        </w:trPr>
        <w:tc>
          <w:tcPr>
            <w:tcW w:w="5034" w:type="dxa"/>
            <w:gridSpan w:val="5"/>
          </w:tcPr>
          <w:p w14:paraId="26BAC6B2" w14:textId="77777777" w:rsidR="005B270A" w:rsidRPr="005B270A" w:rsidRDefault="005B270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gridSpan w:val="3"/>
            <w:tcBorders>
              <w:bottom w:val="single" w:sz="4" w:space="0" w:color="87C5CB"/>
            </w:tcBorders>
          </w:tcPr>
          <w:p w14:paraId="66655A80" w14:textId="77777777" w:rsidR="005B270A" w:rsidRPr="004B767E" w:rsidRDefault="005B270A" w:rsidP="00F75143">
            <w:pPr>
              <w:rPr>
                <w:rFonts w:ascii="Arial" w:hAnsi="Arial" w:cs="Arial"/>
                <w:color w:val="B9DBE1"/>
                <w:sz w:val="16"/>
                <w:szCs w:val="16"/>
              </w:rPr>
            </w:pPr>
          </w:p>
        </w:tc>
      </w:tr>
      <w:tr w:rsidR="008A00C2" w:rsidRPr="006F08E2" w14:paraId="1A08559B" w14:textId="77777777" w:rsidTr="00D57B89">
        <w:trPr>
          <w:gridBefore w:val="1"/>
          <w:wBefore w:w="572" w:type="dxa"/>
        </w:trPr>
        <w:tc>
          <w:tcPr>
            <w:tcW w:w="5034" w:type="dxa"/>
            <w:gridSpan w:val="5"/>
            <w:vMerge w:val="restart"/>
            <w:tcBorders>
              <w:right w:val="single" w:sz="4" w:space="0" w:color="87C5CB"/>
            </w:tcBorders>
          </w:tcPr>
          <w:p w14:paraId="7CF572F9" w14:textId="77777777" w:rsidR="008A00C2" w:rsidRDefault="008A00C2" w:rsidP="005B2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(if Option A or C) The </w:t>
            </w:r>
            <w:r w:rsidRPr="00E82C1D">
              <w:rPr>
                <w:rFonts w:ascii="Arial" w:hAnsi="Arial" w:cs="Arial"/>
                <w:i/>
                <w:iCs/>
              </w:rPr>
              <w:t>activity schedule</w:t>
            </w:r>
            <w:r>
              <w:rPr>
                <w:rFonts w:ascii="Arial" w:hAnsi="Arial" w:cs="Arial"/>
              </w:rPr>
              <w:t xml:space="preserve"> is </w:t>
            </w:r>
          </w:p>
          <w:p w14:paraId="4F935C0F" w14:textId="77777777" w:rsidR="008A00C2" w:rsidRDefault="008A00C2" w:rsidP="00F7514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87C5CB"/>
              <w:left w:val="single" w:sz="4" w:space="0" w:color="87C5CB"/>
              <w:right w:val="single" w:sz="4" w:space="0" w:color="87C5CB"/>
            </w:tcBorders>
          </w:tcPr>
          <w:p w14:paraId="633F9A1E" w14:textId="261EDF87" w:rsidR="008A00C2" w:rsidRPr="004B767E" w:rsidRDefault="00DC13C1" w:rsidP="00E11D19">
            <w:pPr>
              <w:rPr>
                <w:rFonts w:ascii="Arial" w:hAnsi="Arial" w:cs="Arial"/>
                <w:color w:val="B9DBE1"/>
                <w:sz w:val="20"/>
                <w:szCs w:val="20"/>
              </w:rPr>
            </w:pPr>
            <w:r w:rsidRPr="001C1377">
              <w:rPr>
                <w:rFonts w:ascii="Arial" w:hAnsi="Arial" w:cs="Arial"/>
                <w:color w:val="76B9C4"/>
                <w:sz w:val="20"/>
                <w:szCs w:val="20"/>
              </w:rPr>
              <w:t>Reference an attached document</w:t>
            </w:r>
          </w:p>
        </w:tc>
      </w:tr>
      <w:tr w:rsidR="008A00C2" w:rsidRPr="006F08E2" w14:paraId="4561D1C0" w14:textId="77777777" w:rsidTr="00D57B89">
        <w:trPr>
          <w:gridBefore w:val="1"/>
          <w:wBefore w:w="572" w:type="dxa"/>
        </w:trPr>
        <w:tc>
          <w:tcPr>
            <w:tcW w:w="5034" w:type="dxa"/>
            <w:gridSpan w:val="5"/>
            <w:vMerge/>
            <w:tcBorders>
              <w:right w:val="single" w:sz="4" w:space="0" w:color="87C5CB"/>
            </w:tcBorders>
          </w:tcPr>
          <w:p w14:paraId="474A3949" w14:textId="77777777" w:rsidR="008A00C2" w:rsidRDefault="008A00C2" w:rsidP="005B270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tcBorders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sdt>
            <w:sdtPr>
              <w:rPr>
                <w:rFonts w:ascii="Arial" w:hAnsi="Arial" w:cs="Arial"/>
                <w:color w:val="76B9C4"/>
                <w:sz w:val="20"/>
                <w:szCs w:val="20"/>
              </w:rPr>
              <w:id w:val="-1712642132"/>
              <w:placeholder>
                <w:docPart w:val="DefaultPlaceholder_-1854013440"/>
              </w:placeholder>
              <w:showingPlcHdr/>
            </w:sdtPr>
            <w:sdtEndPr/>
            <w:sdtContent>
              <w:p w14:paraId="20ACDD49" w14:textId="29714FEB" w:rsidR="008A00C2" w:rsidRPr="001C1377" w:rsidRDefault="00DC13C1" w:rsidP="008A00C2">
                <w:pPr>
                  <w:rPr>
                    <w:rFonts w:ascii="Arial" w:hAnsi="Arial" w:cs="Arial"/>
                    <w:color w:val="76B9C4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8473F9" w14:textId="77777777" w:rsidR="008A00C2" w:rsidRDefault="008A00C2" w:rsidP="00B63A07">
            <w:p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</w:pPr>
          </w:p>
        </w:tc>
      </w:tr>
      <w:tr w:rsidR="00DC13C1" w:rsidRPr="00DC13C1" w14:paraId="3840FFA5" w14:textId="77777777" w:rsidTr="00DC13C1">
        <w:trPr>
          <w:gridBefore w:val="1"/>
          <w:wBefore w:w="572" w:type="dxa"/>
        </w:trPr>
        <w:tc>
          <w:tcPr>
            <w:tcW w:w="5034" w:type="dxa"/>
            <w:gridSpan w:val="5"/>
          </w:tcPr>
          <w:p w14:paraId="143C23B2" w14:textId="77777777" w:rsidR="00DC13C1" w:rsidRPr="00DC13C1" w:rsidRDefault="00DC13C1" w:rsidP="005B27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87C5CB"/>
              <w:bottom w:val="single" w:sz="4" w:space="0" w:color="87C5CB"/>
            </w:tcBorders>
          </w:tcPr>
          <w:p w14:paraId="623221A1" w14:textId="77777777" w:rsidR="00DC13C1" w:rsidRPr="00DC13C1" w:rsidRDefault="00DC13C1" w:rsidP="00B63A07">
            <w:pPr>
              <w:rPr>
                <w:rFonts w:ascii="Arial" w:hAnsi="Arial" w:cs="Arial"/>
                <w:color w:val="A8D08D" w:themeColor="accent6" w:themeTint="99"/>
                <w:sz w:val="16"/>
                <w:szCs w:val="16"/>
              </w:rPr>
            </w:pPr>
          </w:p>
        </w:tc>
      </w:tr>
      <w:tr w:rsidR="00E86788" w:rsidRPr="006F08E2" w14:paraId="02EE9CC5" w14:textId="77777777" w:rsidTr="00DC13C1">
        <w:trPr>
          <w:gridBefore w:val="1"/>
          <w:wBefore w:w="572" w:type="dxa"/>
        </w:trPr>
        <w:tc>
          <w:tcPr>
            <w:tcW w:w="5034" w:type="dxa"/>
            <w:gridSpan w:val="5"/>
            <w:tcBorders>
              <w:right w:val="single" w:sz="4" w:space="0" w:color="87C5CB"/>
            </w:tcBorders>
          </w:tcPr>
          <w:p w14:paraId="2AFFF060" w14:textId="524046AB" w:rsidR="00E86788" w:rsidRDefault="00E86788" w:rsidP="005B270A">
            <w:pPr>
              <w:rPr>
                <w:rFonts w:ascii="Arial" w:hAnsi="Arial" w:cs="Arial"/>
              </w:rPr>
            </w:pPr>
            <w:r w:rsidRPr="00E86788">
              <w:rPr>
                <w:rFonts w:ascii="Arial" w:hAnsi="Arial" w:cs="Arial"/>
              </w:rPr>
              <w:t xml:space="preserve">The tendered total </w:t>
            </w:r>
            <w:r w:rsidR="00C96819">
              <w:rPr>
                <w:rFonts w:ascii="Arial" w:hAnsi="Arial" w:cs="Arial"/>
              </w:rPr>
              <w:t>of the P</w:t>
            </w:r>
            <w:r w:rsidRPr="00E86788">
              <w:rPr>
                <w:rFonts w:ascii="Arial" w:hAnsi="Arial" w:cs="Arial"/>
              </w:rPr>
              <w:t>rice</w:t>
            </w:r>
            <w:r w:rsidR="00C96819">
              <w:rPr>
                <w:rFonts w:ascii="Arial" w:hAnsi="Arial" w:cs="Arial"/>
              </w:rPr>
              <w:t>s</w:t>
            </w:r>
            <w:r w:rsidRPr="00E86788">
              <w:rPr>
                <w:rFonts w:ascii="Arial" w:hAnsi="Arial" w:cs="Arial"/>
              </w:rPr>
              <w:t xml:space="preserve"> is</w:t>
            </w:r>
          </w:p>
          <w:p w14:paraId="010302A4" w14:textId="20BA6D4D" w:rsidR="00E86788" w:rsidRDefault="00E86788" w:rsidP="005B270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693298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89" w:type="dxa"/>
                <w:gridSpan w:val="3"/>
                <w:tcBorders>
                  <w:top w:val="single" w:sz="4" w:space="0" w:color="87C5CB"/>
                  <w:left w:val="single" w:sz="4" w:space="0" w:color="87C5CB"/>
                  <w:bottom w:val="single" w:sz="4" w:space="0" w:color="7BBCC7"/>
                  <w:right w:val="single" w:sz="4" w:space="0" w:color="7BBCC7"/>
                </w:tcBorders>
              </w:tcPr>
              <w:p w14:paraId="6B89076C" w14:textId="69005FC8" w:rsidR="00E86788" w:rsidRDefault="00DC13C1" w:rsidP="00B63A07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6788" w:rsidRPr="005B270A" w14:paraId="3B867477" w14:textId="77777777" w:rsidTr="00AA4379">
        <w:tc>
          <w:tcPr>
            <w:tcW w:w="572" w:type="dxa"/>
          </w:tcPr>
          <w:p w14:paraId="5BF74DFC" w14:textId="77777777" w:rsidR="00E86788" w:rsidRPr="005B270A" w:rsidRDefault="00E8678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39779471" w14:textId="77777777" w:rsidR="00E86788" w:rsidRPr="005B270A" w:rsidRDefault="00E8678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5"/>
      <w:tr w:rsidR="00A36FBC" w:rsidRPr="005B270A" w14:paraId="0ABF5632" w14:textId="77777777" w:rsidTr="00F41330">
        <w:tc>
          <w:tcPr>
            <w:tcW w:w="572" w:type="dxa"/>
          </w:tcPr>
          <w:p w14:paraId="51AD59E7" w14:textId="77777777" w:rsidR="00A36FBC" w:rsidRPr="005B270A" w:rsidRDefault="00A36FB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025ED288" w14:textId="55CA57EB" w:rsidR="00A36FBC" w:rsidRPr="00A36FBC" w:rsidRDefault="00A36FB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FBC">
              <w:rPr>
                <w:rFonts w:ascii="Arial" w:hAnsi="Arial" w:cs="Arial"/>
                <w:b/>
                <w:bCs/>
              </w:rPr>
              <w:t>Resolving and avoiding disputes</w:t>
            </w:r>
          </w:p>
        </w:tc>
      </w:tr>
      <w:tr w:rsidR="008A00C2" w:rsidRPr="005B270A" w14:paraId="3B42CC4A" w14:textId="77777777" w:rsidTr="00F41330">
        <w:tc>
          <w:tcPr>
            <w:tcW w:w="572" w:type="dxa"/>
          </w:tcPr>
          <w:p w14:paraId="3A3900F9" w14:textId="77777777" w:rsidR="008A00C2" w:rsidRPr="00A36FBC" w:rsidRDefault="008A00C2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37E730AA" w14:textId="77777777" w:rsidR="008A00C2" w:rsidRPr="00A36FBC" w:rsidRDefault="008A00C2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BC" w:rsidRPr="005B270A" w14:paraId="68BFA941" w14:textId="77777777" w:rsidTr="00F41330">
        <w:tc>
          <w:tcPr>
            <w:tcW w:w="572" w:type="dxa"/>
          </w:tcPr>
          <w:p w14:paraId="6EB107A6" w14:textId="77777777" w:rsidR="00A36FBC" w:rsidRPr="00A36FBC" w:rsidRDefault="00A36FB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14:paraId="187F5A80" w14:textId="019F8FCC" w:rsidR="00A36FBC" w:rsidRPr="008A00C2" w:rsidRDefault="008A00C2" w:rsidP="008A00C2">
            <w:pPr>
              <w:rPr>
                <w:rFonts w:ascii="Arial" w:hAnsi="Arial" w:cs="Arial"/>
                <w:sz w:val="16"/>
                <w:szCs w:val="16"/>
              </w:rPr>
            </w:pPr>
            <w:r w:rsidRPr="008A00C2">
              <w:rPr>
                <w:rFonts w:ascii="Arial" w:hAnsi="Arial" w:cs="Arial"/>
              </w:rPr>
              <w:t xml:space="preserve">The </w:t>
            </w:r>
            <w:r w:rsidRPr="008A00C2">
              <w:rPr>
                <w:rFonts w:ascii="Arial" w:hAnsi="Arial" w:cs="Arial"/>
                <w:i/>
              </w:rPr>
              <w:t>Senior Representatives</w:t>
            </w:r>
            <w:r w:rsidRPr="008A00C2">
              <w:rPr>
                <w:rFonts w:ascii="Arial" w:hAnsi="Arial" w:cs="Arial"/>
              </w:rPr>
              <w:t xml:space="preserve"> of the </w:t>
            </w:r>
            <w:r w:rsidRPr="008A00C2">
              <w:rPr>
                <w:rFonts w:ascii="Arial" w:hAnsi="Arial" w:cs="Arial"/>
                <w:i/>
              </w:rPr>
              <w:t>Consultant</w:t>
            </w:r>
            <w:r w:rsidRPr="008A00C2">
              <w:rPr>
                <w:rFonts w:ascii="Arial" w:hAnsi="Arial" w:cs="Arial"/>
              </w:rPr>
              <w:t xml:space="preserve"> are</w:t>
            </w:r>
          </w:p>
        </w:tc>
      </w:tr>
      <w:bookmarkEnd w:id="16"/>
      <w:tr w:rsidR="00014C62" w:rsidRPr="007D44AA" w14:paraId="5153ECC9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F56FE04" w14:textId="295F71B2" w:rsidR="00014C62" w:rsidRPr="00653CFA" w:rsidRDefault="00014C62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(1)</w:t>
            </w:r>
          </w:p>
        </w:tc>
        <w:sdt>
          <w:sdtPr>
            <w:rPr>
              <w:rFonts w:ascii="Arial" w:hAnsi="Arial" w:cs="Arial"/>
            </w:rPr>
            <w:id w:val="758636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75BA19E" w14:textId="26E6E808" w:rsidR="00014C62" w:rsidRPr="007D44AA" w:rsidRDefault="00DC13C1" w:rsidP="00F75143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6219E953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1BAFB250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3E5871FE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653CFA" w14:paraId="0A14F012" w14:textId="77777777" w:rsidTr="00677EF8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1078EC7B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722F7ADC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604A9DA8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2616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298F1BEF" w14:textId="44005090" w:rsidR="00014C62" w:rsidRPr="0093378B" w:rsidRDefault="00DC13C1" w:rsidP="00F75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93378B" w14:paraId="1C102EE9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2893E5D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062A33C1" w14:textId="77777777" w:rsidR="00014C62" w:rsidRPr="0093378B" w:rsidRDefault="00014C62" w:rsidP="00F75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62" w:rsidRPr="00653CFA" w14:paraId="2A9F956A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2F27F2EF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788914F2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733CE23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1369756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2977EB42" w14:textId="1E576726" w:rsidR="00014C62" w:rsidRPr="0093378B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01570E44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3DF57D2D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0DD00B88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5D7CBA" w14:paraId="6F456DAC" w14:textId="77777777" w:rsidTr="00DC13C1">
        <w:trPr>
          <w:gridBefore w:val="1"/>
          <w:wBefore w:w="572" w:type="dxa"/>
          <w:trHeight w:val="187"/>
        </w:trPr>
        <w:tc>
          <w:tcPr>
            <w:tcW w:w="8080" w:type="dxa"/>
            <w:gridSpan w:val="6"/>
          </w:tcPr>
          <w:p w14:paraId="03CB007A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</w:tcPr>
          <w:p w14:paraId="1DDDFD86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79" w:type="dxa"/>
          </w:tcPr>
          <w:p w14:paraId="6853BB4D" w14:textId="77777777" w:rsidR="00014C62" w:rsidRPr="005D7CBA" w:rsidRDefault="00014C62" w:rsidP="00F7514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14C62" w:rsidRPr="007D44AA" w14:paraId="47E4029A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937463F" w14:textId="1BFAC8EC" w:rsidR="00014C62" w:rsidRPr="00653CFA" w:rsidRDefault="00014C62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(2)</w:t>
            </w:r>
          </w:p>
        </w:tc>
        <w:sdt>
          <w:sdtPr>
            <w:rPr>
              <w:rFonts w:ascii="Arial" w:hAnsi="Arial" w:cs="Arial"/>
            </w:rPr>
            <w:id w:val="-1643415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688EC337" w14:textId="531BB7F8" w:rsidR="00014C62" w:rsidRPr="007D44AA" w:rsidRDefault="00DC13C1" w:rsidP="00F75143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3BA02388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4F9EDF8F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1CF344B9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653CFA" w14:paraId="0AB42120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097FE656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0DBAA977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3B677EB9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4717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0C755E98" w14:textId="3DC19770" w:rsidR="00014C62" w:rsidRPr="0093378B" w:rsidRDefault="00DC13C1" w:rsidP="00F75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93378B" w14:paraId="3A932BB3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131B8C32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22DE05D9" w14:textId="77777777" w:rsidR="00014C62" w:rsidRPr="0093378B" w:rsidRDefault="00014C62" w:rsidP="00F75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62" w:rsidRPr="00653CFA" w14:paraId="16570AB8" w14:textId="77777777" w:rsidTr="00F41330">
        <w:trPr>
          <w:gridBefore w:val="1"/>
          <w:wBefore w:w="572" w:type="dxa"/>
        </w:trPr>
        <w:tc>
          <w:tcPr>
            <w:tcW w:w="9923" w:type="dxa"/>
            <w:gridSpan w:val="8"/>
          </w:tcPr>
          <w:p w14:paraId="3B005203" w14:textId="77777777" w:rsidR="00014C62" w:rsidRPr="00653CFA" w:rsidRDefault="00014C62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62" w:rsidRPr="0093378B" w14:paraId="445D8D33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2442EF37" w14:textId="77777777" w:rsidR="00014C62" w:rsidRPr="00653CFA" w:rsidRDefault="00014C62" w:rsidP="00F7514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sdt>
          <w:sdtPr>
            <w:rPr>
              <w:rFonts w:ascii="Arial" w:hAnsi="Arial" w:cs="Arial"/>
              <w:color w:val="A8D08D" w:themeColor="accent6" w:themeTint="99"/>
              <w:sz w:val="20"/>
              <w:szCs w:val="20"/>
            </w:rPr>
            <w:id w:val="-738940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1" w:type="dxa"/>
                <w:gridSpan w:val="7"/>
                <w:vMerge w:val="restart"/>
                <w:tcBorders>
                  <w:top w:val="single" w:sz="4" w:space="0" w:color="7BBCC7"/>
                  <w:left w:val="single" w:sz="4" w:space="0" w:color="7BBCC7"/>
                  <w:bottom w:val="single" w:sz="4" w:space="0" w:color="7BBCC7"/>
                  <w:right w:val="single" w:sz="4" w:space="0" w:color="7BBCC7"/>
                </w:tcBorders>
              </w:tcPr>
              <w:p w14:paraId="36DFD790" w14:textId="4794B79D" w:rsidR="00014C62" w:rsidRPr="0093378B" w:rsidRDefault="00DC13C1" w:rsidP="00F75143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C62" w:rsidRPr="007D44AA" w14:paraId="50654C50" w14:textId="77777777" w:rsidTr="00BA439B">
        <w:trPr>
          <w:gridBefore w:val="1"/>
          <w:wBefore w:w="572" w:type="dxa"/>
        </w:trPr>
        <w:tc>
          <w:tcPr>
            <w:tcW w:w="1832" w:type="dxa"/>
            <w:tcBorders>
              <w:right w:val="single" w:sz="4" w:space="0" w:color="7BBCC7"/>
            </w:tcBorders>
          </w:tcPr>
          <w:p w14:paraId="53FEA7DB" w14:textId="77777777" w:rsidR="00014C62" w:rsidRPr="00653CFA" w:rsidRDefault="00014C62" w:rsidP="00F75143">
            <w:pPr>
              <w:rPr>
                <w:rFonts w:ascii="Arial" w:hAnsi="Arial" w:cs="Arial"/>
              </w:rPr>
            </w:pPr>
          </w:p>
        </w:tc>
        <w:tc>
          <w:tcPr>
            <w:tcW w:w="8091" w:type="dxa"/>
            <w:gridSpan w:val="7"/>
            <w:vMerge/>
            <w:tcBorders>
              <w:left w:val="single" w:sz="4" w:space="0" w:color="7BBCC7"/>
              <w:bottom w:val="single" w:sz="4" w:space="0" w:color="7BBCC7"/>
              <w:right w:val="single" w:sz="4" w:space="0" w:color="7BBCC7"/>
            </w:tcBorders>
          </w:tcPr>
          <w:p w14:paraId="6B7A5D97" w14:textId="77777777" w:rsidR="00014C62" w:rsidRPr="007D44AA" w:rsidRDefault="00014C62" w:rsidP="00F75143">
            <w:pPr>
              <w:rPr>
                <w:rFonts w:ascii="Arial" w:hAnsi="Arial" w:cs="Arial"/>
              </w:rPr>
            </w:pPr>
          </w:p>
        </w:tc>
      </w:tr>
      <w:tr w:rsidR="00014C62" w:rsidRPr="005D7CBA" w14:paraId="015690DD" w14:textId="77777777" w:rsidTr="00DC13C1">
        <w:trPr>
          <w:gridBefore w:val="1"/>
          <w:wBefore w:w="572" w:type="dxa"/>
          <w:trHeight w:val="187"/>
        </w:trPr>
        <w:tc>
          <w:tcPr>
            <w:tcW w:w="8080" w:type="dxa"/>
            <w:gridSpan w:val="6"/>
          </w:tcPr>
          <w:p w14:paraId="592D669D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</w:tcPr>
          <w:p w14:paraId="3DC66ECD" w14:textId="77777777" w:rsidR="00014C62" w:rsidRPr="002167BD" w:rsidRDefault="00014C62" w:rsidP="00F75143">
            <w:pPr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379" w:type="dxa"/>
          </w:tcPr>
          <w:p w14:paraId="0095792E" w14:textId="77777777" w:rsidR="00014C62" w:rsidRPr="005D7CBA" w:rsidRDefault="00014C62" w:rsidP="00F7514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CA04301" w14:textId="77777777" w:rsidR="009C3F8A" w:rsidRPr="009C3F8A" w:rsidRDefault="009C3F8A" w:rsidP="009C3F8A">
      <w:pPr>
        <w:spacing w:after="0"/>
        <w:rPr>
          <w:rFonts w:ascii="Arial" w:hAnsi="Arial" w:cs="Arial"/>
          <w:sz w:val="16"/>
          <w:szCs w:val="16"/>
        </w:rPr>
      </w:pPr>
    </w:p>
    <w:p w14:paraId="178C2A60" w14:textId="41678D30" w:rsidR="00681FB9" w:rsidRDefault="00681FB9">
      <w:r>
        <w:br w:type="page"/>
      </w: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202"/>
        <w:gridCol w:w="1476"/>
        <w:gridCol w:w="567"/>
        <w:gridCol w:w="1559"/>
        <w:gridCol w:w="1559"/>
        <w:gridCol w:w="710"/>
        <w:gridCol w:w="850"/>
      </w:tblGrid>
      <w:tr w:rsidR="00EC69D3" w:rsidRPr="00300367" w14:paraId="6DCEB26B" w14:textId="77777777" w:rsidTr="00AA4379">
        <w:tc>
          <w:tcPr>
            <w:tcW w:w="572" w:type="dxa"/>
          </w:tcPr>
          <w:p w14:paraId="3E1F429C" w14:textId="77777777" w:rsidR="00EC69D3" w:rsidRPr="00300367" w:rsidRDefault="00EC69D3" w:rsidP="00EC69D3">
            <w:pPr>
              <w:rPr>
                <w:rFonts w:ascii="Arial" w:hAnsi="Arial" w:cs="Arial"/>
                <w:sz w:val="16"/>
                <w:szCs w:val="16"/>
              </w:rPr>
            </w:pPr>
            <w:bookmarkStart w:id="17" w:name="_Hlk111639607"/>
          </w:p>
        </w:tc>
        <w:tc>
          <w:tcPr>
            <w:tcW w:w="9923" w:type="dxa"/>
            <w:gridSpan w:val="7"/>
          </w:tcPr>
          <w:p w14:paraId="504B24C6" w14:textId="77777777" w:rsidR="00EC69D3" w:rsidRPr="00300367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69D3" w:rsidRPr="00821F0D" w14:paraId="19CD1708" w14:textId="77777777" w:rsidTr="00AA4379">
        <w:tc>
          <w:tcPr>
            <w:tcW w:w="572" w:type="dxa"/>
          </w:tcPr>
          <w:p w14:paraId="2D9FA1B1" w14:textId="69ACC4F5" w:rsidR="00EC69D3" w:rsidRPr="00A86F63" w:rsidRDefault="00EC69D3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14:paraId="600ACFA7" w14:textId="4CEF55C8" w:rsidR="00EC69D3" w:rsidRPr="00821F0D" w:rsidRDefault="00EC69D3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X1</w:t>
            </w:r>
            <w:r w:rsidR="00014C6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14C62">
              <w:rPr>
                <w:rFonts w:ascii="Arial" w:hAnsi="Arial" w:cs="Arial"/>
                <w:b/>
                <w:bCs/>
                <w:sz w:val="24"/>
                <w:szCs w:val="24"/>
              </w:rPr>
              <w:t>Information modelling</w:t>
            </w:r>
          </w:p>
        </w:tc>
      </w:tr>
      <w:tr w:rsidR="00EC69D3" w:rsidRPr="001C3606" w14:paraId="5594E6AB" w14:textId="77777777" w:rsidTr="00AA4379">
        <w:tc>
          <w:tcPr>
            <w:tcW w:w="572" w:type="dxa"/>
          </w:tcPr>
          <w:p w14:paraId="6BF94DD1" w14:textId="77777777" w:rsidR="00EC69D3" w:rsidRPr="001C3606" w:rsidRDefault="00EC69D3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7"/>
          </w:tcPr>
          <w:p w14:paraId="562B48CE" w14:textId="77777777" w:rsidR="00EC69D3" w:rsidRPr="001C3606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7"/>
      <w:tr w:rsidR="00014C62" w:rsidRPr="006F08E2" w14:paraId="5D2C1A03" w14:textId="77777777" w:rsidTr="00DC13C1">
        <w:trPr>
          <w:gridBefore w:val="1"/>
          <w:wBefore w:w="572" w:type="dxa"/>
        </w:trPr>
        <w:tc>
          <w:tcPr>
            <w:tcW w:w="4678" w:type="dxa"/>
            <w:gridSpan w:val="2"/>
            <w:tcBorders>
              <w:right w:val="single" w:sz="4" w:space="0" w:color="87C5CB"/>
            </w:tcBorders>
          </w:tcPr>
          <w:p w14:paraId="4DE05ACD" w14:textId="0377E72B" w:rsidR="00014C62" w:rsidRPr="004E7CBC" w:rsidRDefault="00014C62" w:rsidP="00F75143">
            <w:pPr>
              <w:rPr>
                <w:rFonts w:ascii="Arial" w:hAnsi="Arial" w:cs="Arial"/>
              </w:rPr>
            </w:pPr>
            <w:r w:rsidRPr="004E7CBC">
              <w:rPr>
                <w:rFonts w:ascii="Arial" w:hAnsi="Arial" w:cs="Arial"/>
                <w:lang w:val="en-US" w:eastAsia="en-GB"/>
              </w:rPr>
              <w:t>The</w:t>
            </w:r>
            <w:r>
              <w:rPr>
                <w:rFonts w:ascii="Arial" w:hAnsi="Arial" w:cs="Arial"/>
                <w:lang w:val="en-US" w:eastAsia="en-GB"/>
              </w:rPr>
              <w:t xml:space="preserve"> information execution plan identified in the Contract Data is </w:t>
            </w:r>
          </w:p>
        </w:tc>
        <w:sdt>
          <w:sdtPr>
            <w:rPr>
              <w:rFonts w:ascii="Arial" w:hAnsi="Arial" w:cs="Arial"/>
            </w:rPr>
            <w:id w:val="1903868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5" w:type="dxa"/>
                <w:gridSpan w:val="5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330836D3" w14:textId="16702367" w:rsidR="00014C62" w:rsidRPr="006F08E2" w:rsidRDefault="00674EE4" w:rsidP="00F75143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69D3" w:rsidRPr="00653CFA" w14:paraId="4F7B716D" w14:textId="77777777" w:rsidTr="00AA4379">
        <w:trPr>
          <w:gridBefore w:val="1"/>
          <w:wBefore w:w="572" w:type="dxa"/>
          <w:trHeight w:val="227"/>
        </w:trPr>
        <w:tc>
          <w:tcPr>
            <w:tcW w:w="9923" w:type="dxa"/>
            <w:gridSpan w:val="7"/>
            <w:tcBorders>
              <w:right w:val="single" w:sz="4" w:space="0" w:color="B5D399"/>
            </w:tcBorders>
          </w:tcPr>
          <w:p w14:paraId="6E79BE03" w14:textId="77777777" w:rsidR="00EC69D3" w:rsidRPr="00F93BBC" w:rsidRDefault="00EC69D3" w:rsidP="00F93B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D3" w:rsidRPr="00653CFA" w14:paraId="216C78FC" w14:textId="77777777" w:rsidTr="00AA4379">
        <w:trPr>
          <w:gridBefore w:val="1"/>
          <w:wBefore w:w="572" w:type="dxa"/>
        </w:trPr>
        <w:tc>
          <w:tcPr>
            <w:tcW w:w="9923" w:type="dxa"/>
            <w:gridSpan w:val="7"/>
          </w:tcPr>
          <w:p w14:paraId="4DBB31A6" w14:textId="5B9B5C41" w:rsidR="00EC69D3" w:rsidRPr="001C1377" w:rsidRDefault="00F93BBC" w:rsidP="00695828">
            <w:pPr>
              <w:rPr>
                <w:rFonts w:ascii="Arial" w:hAnsi="Arial" w:cs="Arial"/>
                <w:sz w:val="24"/>
                <w:szCs w:val="24"/>
              </w:rPr>
            </w:pPr>
            <w:r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Data for the Schedule of Cost Component </w:t>
            </w:r>
            <w:r w:rsidR="00EC69D3"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>(Options</w:t>
            </w:r>
            <w:r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 </w:t>
            </w:r>
            <w:r w:rsidR="00F41330"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A, </w:t>
            </w:r>
            <w:r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>C and E)</w:t>
            </w:r>
            <w:r w:rsidR="00EC69D3" w:rsidRPr="001C1377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EC69D3" w:rsidRPr="00EC69D3" w14:paraId="576FCC97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96A208E" w14:textId="77777777" w:rsidR="00EC69D3" w:rsidRPr="00EC69D3" w:rsidRDefault="00EC69D3" w:rsidP="006958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EC69D3" w:rsidRPr="007F4048" w14:paraId="1EAF862B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87C5CB"/>
              <w:right w:val="nil"/>
            </w:tcBorders>
            <w:noWrap/>
            <w:hideMark/>
          </w:tcPr>
          <w:p w14:paraId="770890FF" w14:textId="5C6D6304" w:rsidR="00EC69D3" w:rsidRPr="00F93BBC" w:rsidRDefault="00F93BBC" w:rsidP="00F93B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93BBC">
              <w:rPr>
                <w:rFonts w:ascii="Arial" w:hAnsi="Arial" w:cs="Arial"/>
                <w:lang w:val="en-US" w:eastAsia="en-GB"/>
              </w:rPr>
              <w:t xml:space="preserve">The overhead percentages for the cost of support people and office overhead are defined in the </w:t>
            </w:r>
            <w:r w:rsidR="002D4E49">
              <w:rPr>
                <w:rFonts w:ascii="Arial" w:hAnsi="Arial" w:cs="Arial"/>
                <w:lang w:val="en-US" w:eastAsia="en-GB"/>
              </w:rPr>
              <w:t xml:space="preserve">Framework </w:t>
            </w:r>
            <w:r w:rsidRPr="00F93BBC">
              <w:rPr>
                <w:rFonts w:ascii="Arial" w:hAnsi="Arial" w:cs="Arial"/>
                <w:lang w:val="en-US" w:eastAsia="en-GB"/>
              </w:rPr>
              <w:t xml:space="preserve">quotation information (Annex E – to be used for all works orders issued through the </w:t>
            </w:r>
            <w:r w:rsidR="00391EBD">
              <w:rPr>
                <w:rFonts w:ascii="Arial" w:hAnsi="Arial" w:cs="Arial"/>
                <w:lang w:val="en-US" w:eastAsia="en-GB"/>
              </w:rPr>
              <w:t>F</w:t>
            </w:r>
            <w:r w:rsidRPr="00F93BBC">
              <w:rPr>
                <w:rFonts w:ascii="Arial" w:hAnsi="Arial" w:cs="Arial"/>
                <w:lang w:val="en-US" w:eastAsia="en-GB"/>
              </w:rPr>
              <w:t>ramework)</w:t>
            </w:r>
          </w:p>
        </w:tc>
      </w:tr>
      <w:tr w:rsidR="00963D9C" w14:paraId="0DD18E2F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5245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03279475" w14:textId="77777777" w:rsidR="00963D9C" w:rsidRPr="00F93BBC" w:rsidRDefault="00963D9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076EF93" w14:textId="5AF96891" w:rsidR="00963D9C" w:rsidRPr="00963D9C" w:rsidRDefault="00391EBD" w:rsidP="00963D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Suppliers</w:t>
            </w:r>
            <w:r w:rsidRPr="00963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3D9C" w:rsidRPr="00963D9C">
              <w:rPr>
                <w:rFonts w:ascii="Arial" w:hAnsi="Arial" w:cs="Arial"/>
                <w:b/>
                <w:bCs/>
                <w:sz w:val="20"/>
                <w:szCs w:val="20"/>
              </w:rPr>
              <w:t>fee %</w:t>
            </w:r>
          </w:p>
        </w:tc>
      </w:tr>
      <w:tr w:rsidR="00963D9C" w14:paraId="1FBA2393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3202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611E3D3E" w14:textId="5FBBC741" w:rsidR="00963D9C" w:rsidRPr="00F93BBC" w:rsidRDefault="00963D9C">
            <w:pPr>
              <w:rPr>
                <w:rFonts w:ascii="Arial" w:hAnsi="Arial" w:cs="Arial"/>
              </w:rPr>
            </w:pPr>
            <w:r w:rsidRPr="00F93BBC">
              <w:rPr>
                <w:rFonts w:ascii="Arial" w:hAnsi="Arial" w:cs="Arial"/>
                <w:sz w:val="20"/>
                <w:szCs w:val="20"/>
              </w:rPr>
              <w:t>Fee percentage</w:t>
            </w:r>
          </w:p>
        </w:tc>
        <w:tc>
          <w:tcPr>
            <w:tcW w:w="2043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6020572D" w14:textId="3B66AAD3" w:rsidR="00963D9C" w:rsidRPr="00F93BBC" w:rsidRDefault="00963D9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96334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8" w:type="dxa"/>
                <w:gridSpan w:val="3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42E1F9E4" w14:textId="571E6F08" w:rsidR="00963D9C" w:rsidRPr="00F93BBC" w:rsidRDefault="00674EE4">
                <w:pPr>
                  <w:rPr>
                    <w:rFonts w:ascii="Arial" w:hAnsi="Arial" w:cs="Arial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53BD4984" w14:textId="3B91B27C" w:rsidR="00963D9C" w:rsidRPr="00F93BBC" w:rsidRDefault="00963D9C">
            <w:pPr>
              <w:rPr>
                <w:rFonts w:ascii="Arial" w:hAnsi="Arial" w:cs="Arial"/>
              </w:rPr>
            </w:pPr>
            <w:r w:rsidRPr="00F93BBC">
              <w:rPr>
                <w:rFonts w:ascii="Arial" w:hAnsi="Arial" w:cs="Arial"/>
              </w:rPr>
              <w:t>%</w:t>
            </w:r>
          </w:p>
        </w:tc>
      </w:tr>
      <w:tr w:rsidR="0097354F" w:rsidRPr="0097354F" w14:paraId="1FF59365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5245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41108F94" w14:textId="77777777" w:rsidR="0097354F" w:rsidRPr="0097354F" w:rsidRDefault="00973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3361047F" w14:textId="77777777" w:rsidR="0097354F" w:rsidRPr="0097354F" w:rsidRDefault="0097354F" w:rsidP="00963D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BF64CE9" w14:textId="77777777" w:rsidR="0097354F" w:rsidRPr="0097354F" w:rsidRDefault="0097354F" w:rsidP="00963D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2F15925" w14:textId="77777777" w:rsidR="0097354F" w:rsidRPr="0097354F" w:rsidRDefault="0097354F" w:rsidP="00963D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4EE4" w14:paraId="16C57A90" w14:textId="77777777" w:rsidTr="005D0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5245" w:type="dxa"/>
            <w:gridSpan w:val="3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104217F7" w14:textId="7A13F34E" w:rsidR="00674EE4" w:rsidRPr="0097354F" w:rsidRDefault="00674E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54F">
              <w:rPr>
                <w:rFonts w:ascii="Arial" w:hAnsi="Arial" w:cs="Arial"/>
                <w:b/>
                <w:bCs/>
                <w:sz w:val="20"/>
                <w:szCs w:val="20"/>
              </w:rPr>
              <w:t>Overhead percentage</w:t>
            </w:r>
          </w:p>
        </w:tc>
        <w:tc>
          <w:tcPr>
            <w:tcW w:w="4678" w:type="dxa"/>
            <w:gridSpan w:val="4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529E1CD8" w14:textId="338CF080" w:rsidR="00674EE4" w:rsidRPr="00963D9C" w:rsidRDefault="00391EBD" w:rsidP="00963D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Suppliers</w:t>
            </w:r>
            <w:r w:rsidR="00674EE4" w:rsidRPr="00963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Overhead %</w:t>
            </w:r>
          </w:p>
        </w:tc>
      </w:tr>
      <w:tr w:rsidR="00F93BBC" w14:paraId="6CD0D8C9" w14:textId="77777777" w:rsidTr="00DC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3202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30FBB5F6" w14:textId="4BABA12A" w:rsidR="00F93BBC" w:rsidRPr="00F93BBC" w:rsidRDefault="00F93BBC" w:rsidP="00F93BBC">
            <w:pPr>
              <w:rPr>
                <w:rFonts w:ascii="Arial" w:hAnsi="Arial" w:cs="Arial"/>
                <w:sz w:val="20"/>
                <w:szCs w:val="20"/>
              </w:rPr>
            </w:pPr>
            <w:r w:rsidRPr="00F93BBC">
              <w:rPr>
                <w:rFonts w:ascii="Arial" w:hAnsi="Arial" w:cs="Arial"/>
                <w:sz w:val="20"/>
                <w:szCs w:val="20"/>
              </w:rPr>
              <w:t>Overhead percentage</w:t>
            </w:r>
          </w:p>
        </w:tc>
        <w:tc>
          <w:tcPr>
            <w:tcW w:w="2043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43807B6E" w14:textId="4E189BEF" w:rsidR="00F93BBC" w:rsidRPr="00F93BBC" w:rsidRDefault="000B7907" w:rsidP="00F93B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93BBC" w:rsidRPr="00F93BBC">
              <w:rPr>
                <w:rFonts w:ascii="Arial" w:hAnsi="Arial" w:cs="Arial"/>
                <w:sz w:val="20"/>
                <w:szCs w:val="20"/>
              </w:rPr>
              <w:t>wn office</w:t>
            </w:r>
            <w:r>
              <w:rPr>
                <w:rFonts w:ascii="Arial" w:hAnsi="Arial" w:cs="Arial"/>
                <w:sz w:val="20"/>
                <w:szCs w:val="20"/>
              </w:rPr>
              <w:t>/Base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3697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gridSpan w:val="4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330BF55E" w14:textId="2B9550CA" w:rsidR="00F93BBC" w:rsidRDefault="00674EE4" w:rsidP="00F93BB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3BBC" w14:paraId="6F5585F3" w14:textId="77777777" w:rsidTr="00D5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3202" w:type="dxa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319755B" w14:textId="0666932A" w:rsidR="00F93BBC" w:rsidRPr="00F93BBC" w:rsidRDefault="00F93BBC" w:rsidP="00F93BBC">
            <w:pPr>
              <w:rPr>
                <w:rFonts w:ascii="Arial" w:hAnsi="Arial" w:cs="Arial"/>
                <w:sz w:val="20"/>
                <w:szCs w:val="20"/>
              </w:rPr>
            </w:pPr>
            <w:r w:rsidRPr="00F93BBC">
              <w:rPr>
                <w:rFonts w:ascii="Arial" w:hAnsi="Arial" w:cs="Arial"/>
                <w:sz w:val="20"/>
                <w:szCs w:val="20"/>
              </w:rPr>
              <w:t xml:space="preserve">Overhead percentage </w:t>
            </w:r>
          </w:p>
        </w:tc>
        <w:tc>
          <w:tcPr>
            <w:tcW w:w="2043" w:type="dxa"/>
            <w:gridSpan w:val="2"/>
            <w:tcBorders>
              <w:top w:val="single" w:sz="4" w:space="0" w:color="87C5CB"/>
              <w:left w:val="single" w:sz="4" w:space="0" w:color="87C5CB"/>
              <w:bottom w:val="single" w:sz="4" w:space="0" w:color="87C5CB"/>
              <w:right w:val="single" w:sz="4" w:space="0" w:color="87C5CB"/>
            </w:tcBorders>
          </w:tcPr>
          <w:p w14:paraId="22B7F1E9" w14:textId="27AD648D" w:rsidR="00F93BBC" w:rsidRPr="00F93BBC" w:rsidRDefault="0097354F" w:rsidP="00F93B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Client’s of</w:t>
            </w:r>
            <w:r w:rsidR="000B7907" w:rsidRPr="00F93BBC">
              <w:rPr>
                <w:rFonts w:ascii="Arial" w:hAnsi="Arial" w:cs="Arial"/>
                <w:sz w:val="20"/>
                <w:szCs w:val="20"/>
              </w:rPr>
              <w:t>fice</w:t>
            </w:r>
            <w:r w:rsidR="000B790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B7907">
              <w:rPr>
                <w:rFonts w:ascii="Arial" w:hAnsi="Arial" w:cs="Arial"/>
                <w:sz w:val="20"/>
                <w:szCs w:val="20"/>
              </w:rPr>
              <w:t>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65593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gridSpan w:val="4"/>
                <w:tcBorders>
                  <w:top w:val="single" w:sz="4" w:space="0" w:color="87C5CB"/>
                  <w:left w:val="single" w:sz="4" w:space="0" w:color="87C5CB"/>
                  <w:bottom w:val="single" w:sz="4" w:space="0" w:color="87C5CB"/>
                  <w:right w:val="single" w:sz="4" w:space="0" w:color="87C5CB"/>
                </w:tcBorders>
              </w:tcPr>
              <w:p w14:paraId="05C846EC" w14:textId="681D3AD5" w:rsidR="00F93BBC" w:rsidRDefault="00674EE4" w:rsidP="00F93BB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F671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379" w14:paraId="181E8970" w14:textId="77777777" w:rsidTr="00D5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single" w:sz="4" w:space="0" w:color="87C5CB"/>
              <w:left w:val="nil"/>
              <w:bottom w:val="nil"/>
              <w:right w:val="nil"/>
            </w:tcBorders>
          </w:tcPr>
          <w:p w14:paraId="58E8BB12" w14:textId="77777777" w:rsidR="00AA4379" w:rsidRDefault="00AA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26021" w14:textId="77777777" w:rsidR="00D57B89" w:rsidRPr="00AA4379" w:rsidRDefault="00D57B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02" w14:paraId="505BD3B0" w14:textId="77777777" w:rsidTr="00D5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C7718B" w14:textId="38291E0E" w:rsidR="00853202" w:rsidRPr="00853202" w:rsidRDefault="00AA4379" w:rsidP="008532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Univers" w:eastAsia="Times New Roman" w:hAnsi="Univers" w:cs="Times New Roman"/>
                <w:b/>
                <w:spacing w:val="-3"/>
                <w:sz w:val="24"/>
                <w:szCs w:val="20"/>
                <w:lang w:val="en-US" w:eastAsia="en-GB"/>
              </w:rPr>
              <w:t>Data for the Short Schedule of Cost Components (Option A only)</w:t>
            </w:r>
          </w:p>
        </w:tc>
      </w:tr>
      <w:tr w:rsidR="00853202" w14:paraId="10AF5000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8F0493" w14:textId="77777777" w:rsidR="00853202" w:rsidRPr="00853202" w:rsidRDefault="008532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819" w14:paraId="7C095DFB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F2B9F" w14:textId="77777777" w:rsidR="00C96819" w:rsidRPr="00853202" w:rsidRDefault="00C96819" w:rsidP="00192705">
            <w:pPr>
              <w:pStyle w:val="Comment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02" w14:paraId="799DDCDC" w14:textId="77777777" w:rsidTr="00AA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0C9ADD" w14:textId="44355C8A" w:rsidR="00391EBD" w:rsidRPr="00AA4379" w:rsidRDefault="00391EBD" w:rsidP="00AA4379">
            <w:pPr>
              <w:rPr>
                <w:rFonts w:ascii="Arial" w:hAnsi="Arial" w:cs="Arial"/>
                <w:sz w:val="24"/>
                <w:szCs w:val="24"/>
              </w:rPr>
            </w:pPr>
            <w:r w:rsidRPr="00AA4379">
              <w:rPr>
                <w:rFonts w:ascii="Arial" w:hAnsi="Arial" w:cs="Arial"/>
                <w:spacing w:val="-3"/>
                <w:lang w:val="en-US"/>
              </w:rPr>
              <w:t xml:space="preserve">The </w:t>
            </w:r>
            <w:r w:rsidRPr="008D09B0">
              <w:rPr>
                <w:rFonts w:ascii="Arial" w:hAnsi="Arial" w:cs="Arial"/>
                <w:spacing w:val="-3"/>
                <w:lang w:val="en-US"/>
              </w:rPr>
              <w:t>rates to be used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for building up the </w:t>
            </w:r>
            <w:r w:rsidR="0062488A">
              <w:rPr>
                <w:rFonts w:ascii="Arial" w:hAnsi="Arial" w:cs="Arial"/>
                <w:spacing w:val="-3"/>
                <w:lang w:val="en-US"/>
              </w:rPr>
              <w:t>lump sum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are the MHA+ PSP4 Consultancy R</w:t>
            </w:r>
            <w:r w:rsidRPr="00AA4379">
              <w:rPr>
                <w:rFonts w:ascii="Arial" w:hAnsi="Arial" w:cs="Arial"/>
                <w:spacing w:val="-3"/>
                <w:lang w:val="en-US"/>
              </w:rPr>
              <w:t>ates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, as follows: </w:t>
            </w:r>
          </w:p>
        </w:tc>
      </w:tr>
    </w:tbl>
    <w:p w14:paraId="72F7DF92" w14:textId="35F7790F" w:rsidR="0060172B" w:rsidRDefault="0060172B" w:rsidP="008C1255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5" w:type="dxa"/>
        <w:tblInd w:w="-719" w:type="dxa"/>
        <w:tblBorders>
          <w:top w:val="single" w:sz="4" w:space="0" w:color="87C5CB"/>
          <w:left w:val="single" w:sz="4" w:space="0" w:color="87C5CB"/>
          <w:bottom w:val="single" w:sz="4" w:space="0" w:color="87C5CB"/>
          <w:right w:val="single" w:sz="4" w:space="0" w:color="87C5CB"/>
          <w:insideH w:val="single" w:sz="4" w:space="0" w:color="87C5CB"/>
          <w:insideV w:val="single" w:sz="4" w:space="0" w:color="87C5CB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878"/>
        <w:gridCol w:w="956"/>
        <w:gridCol w:w="43"/>
        <w:gridCol w:w="999"/>
        <w:gridCol w:w="236"/>
        <w:gridCol w:w="763"/>
        <w:gridCol w:w="999"/>
        <w:gridCol w:w="999"/>
        <w:gridCol w:w="854"/>
        <w:gridCol w:w="145"/>
        <w:gridCol w:w="999"/>
        <w:gridCol w:w="999"/>
        <w:gridCol w:w="54"/>
      </w:tblGrid>
      <w:tr w:rsidR="00AA4379" w14:paraId="03B8022E" w14:textId="77777777" w:rsidTr="00D57B89">
        <w:trPr>
          <w:gridBefore w:val="1"/>
          <w:gridAfter w:val="1"/>
          <w:wBefore w:w="572" w:type="dxa"/>
          <w:wAfter w:w="53" w:type="dxa"/>
        </w:trPr>
        <w:tc>
          <w:tcPr>
            <w:tcW w:w="9870" w:type="dxa"/>
            <w:gridSpan w:val="12"/>
            <w:shd w:val="clear" w:color="auto" w:fill="BFDEE3"/>
          </w:tcPr>
          <w:p w14:paraId="45FE60FE" w14:textId="03507071" w:rsidR="008C1255" w:rsidRPr="00F66A54" w:rsidRDefault="008C1255" w:rsidP="008C12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A4379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Lot </w:t>
            </w:r>
            <w:r w:rsidR="006B44B3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A4379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E7B281" w14:textId="4F54CD49" w:rsidR="00AA4379" w:rsidRPr="00F66A54" w:rsidRDefault="008C1255" w:rsidP="008C12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93330F" w:rsidRPr="00F66A5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66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Annexe E </w:t>
            </w:r>
          </w:p>
        </w:tc>
      </w:tr>
      <w:tr w:rsidR="008C1255" w14:paraId="4853D2BA" w14:textId="77777777" w:rsidTr="00D57B89">
        <w:trPr>
          <w:gridBefore w:val="1"/>
          <w:gridAfter w:val="1"/>
          <w:wBefore w:w="572" w:type="dxa"/>
          <w:wAfter w:w="53" w:type="dxa"/>
        </w:trPr>
        <w:tc>
          <w:tcPr>
            <w:tcW w:w="1878" w:type="dxa"/>
          </w:tcPr>
          <w:p w14:paraId="280765C8" w14:textId="54036B37" w:rsidR="008C1255" w:rsidRPr="008C1255" w:rsidRDefault="008C1255" w:rsidP="008C1255">
            <w:pPr>
              <w:rPr>
                <w:rFonts w:ascii="Arial" w:hAnsi="Arial" w:cs="Arial"/>
                <w:sz w:val="20"/>
                <w:szCs w:val="20"/>
              </w:rPr>
            </w:pPr>
            <w:r w:rsidRPr="008C1255">
              <w:rPr>
                <w:rFonts w:ascii="Arial" w:hAnsi="Arial" w:cs="Arial"/>
                <w:sz w:val="20"/>
                <w:szCs w:val="20"/>
              </w:rPr>
              <w:t>Specialisms</w:t>
            </w:r>
          </w:p>
        </w:tc>
        <w:tc>
          <w:tcPr>
            <w:tcW w:w="999" w:type="dxa"/>
            <w:gridSpan w:val="2"/>
          </w:tcPr>
          <w:p w14:paraId="3ED866CC" w14:textId="3CB643DA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A</w:t>
            </w:r>
          </w:p>
        </w:tc>
        <w:tc>
          <w:tcPr>
            <w:tcW w:w="999" w:type="dxa"/>
          </w:tcPr>
          <w:p w14:paraId="0EEC8258" w14:textId="3755E361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B</w:t>
            </w:r>
          </w:p>
        </w:tc>
        <w:tc>
          <w:tcPr>
            <w:tcW w:w="999" w:type="dxa"/>
            <w:gridSpan w:val="2"/>
            <w:tcBorders>
              <w:bottom w:val="single" w:sz="4" w:space="0" w:color="87C5CB"/>
            </w:tcBorders>
          </w:tcPr>
          <w:p w14:paraId="22512278" w14:textId="7500CA44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C</w:t>
            </w:r>
          </w:p>
        </w:tc>
        <w:tc>
          <w:tcPr>
            <w:tcW w:w="999" w:type="dxa"/>
            <w:tcBorders>
              <w:bottom w:val="single" w:sz="4" w:space="0" w:color="89C5CD"/>
            </w:tcBorders>
          </w:tcPr>
          <w:p w14:paraId="1DA4076C" w14:textId="3A5C7E3A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D</w:t>
            </w:r>
          </w:p>
        </w:tc>
        <w:tc>
          <w:tcPr>
            <w:tcW w:w="999" w:type="dxa"/>
          </w:tcPr>
          <w:p w14:paraId="38BD8C0F" w14:textId="096343BA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E</w:t>
            </w:r>
          </w:p>
        </w:tc>
        <w:tc>
          <w:tcPr>
            <w:tcW w:w="999" w:type="dxa"/>
            <w:gridSpan w:val="2"/>
          </w:tcPr>
          <w:p w14:paraId="5AB2DC69" w14:textId="4029E314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F</w:t>
            </w:r>
          </w:p>
        </w:tc>
        <w:tc>
          <w:tcPr>
            <w:tcW w:w="999" w:type="dxa"/>
          </w:tcPr>
          <w:p w14:paraId="1ABE947E" w14:textId="21F94C10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G</w:t>
            </w:r>
          </w:p>
        </w:tc>
        <w:tc>
          <w:tcPr>
            <w:tcW w:w="999" w:type="dxa"/>
          </w:tcPr>
          <w:p w14:paraId="1C537247" w14:textId="73E7B476" w:rsidR="008C1255" w:rsidRPr="00AA4379" w:rsidRDefault="008C1255" w:rsidP="008C1255">
            <w:pPr>
              <w:jc w:val="center"/>
              <w:rPr>
                <w:rFonts w:ascii="Arial" w:hAnsi="Arial" w:cs="Arial"/>
              </w:rPr>
            </w:pPr>
            <w:r w:rsidRPr="00BE42BE">
              <w:t>Band H</w:t>
            </w:r>
          </w:p>
        </w:tc>
      </w:tr>
      <w:tr w:rsidR="008C1255" w14:paraId="49261191" w14:textId="77777777" w:rsidTr="00D57B89">
        <w:trPr>
          <w:gridBefore w:val="1"/>
          <w:gridAfter w:val="1"/>
          <w:wBefore w:w="572" w:type="dxa"/>
          <w:wAfter w:w="53" w:type="dxa"/>
        </w:trPr>
        <w:tc>
          <w:tcPr>
            <w:tcW w:w="1878" w:type="dxa"/>
          </w:tcPr>
          <w:p w14:paraId="52C8079B" w14:textId="2234FB78" w:rsidR="008C1255" w:rsidRPr="008C1255" w:rsidRDefault="008C1255" w:rsidP="008C1255">
            <w:pPr>
              <w:rPr>
                <w:rFonts w:ascii="Arial" w:hAnsi="Arial" w:cs="Arial"/>
                <w:sz w:val="20"/>
                <w:szCs w:val="20"/>
              </w:rPr>
            </w:pPr>
            <w:r w:rsidRPr="008C1255">
              <w:rPr>
                <w:rFonts w:ascii="Arial" w:hAnsi="Arial" w:cs="Arial"/>
                <w:sz w:val="20"/>
                <w:szCs w:val="20"/>
              </w:rPr>
              <w:t>General Civil and Highway Activities</w:t>
            </w:r>
          </w:p>
        </w:tc>
        <w:tc>
          <w:tcPr>
            <w:tcW w:w="999" w:type="dxa"/>
            <w:gridSpan w:val="2"/>
          </w:tcPr>
          <w:p w14:paraId="5ED89D93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721E931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89C5CD"/>
            </w:tcBorders>
          </w:tcPr>
          <w:p w14:paraId="2AFBE002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89C5CD"/>
              <w:left w:val="single" w:sz="4" w:space="0" w:color="89C5CD"/>
              <w:bottom w:val="single" w:sz="4" w:space="0" w:color="89C5CD"/>
              <w:right w:val="single" w:sz="4" w:space="0" w:color="89C5CD"/>
            </w:tcBorders>
          </w:tcPr>
          <w:p w14:paraId="1BCD731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left w:val="single" w:sz="4" w:space="0" w:color="89C5CD"/>
            </w:tcBorders>
          </w:tcPr>
          <w:p w14:paraId="33C4DBF9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</w:tcPr>
          <w:p w14:paraId="2237B627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E53AFB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B88C622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</w:tr>
      <w:tr w:rsidR="008C1255" w14:paraId="25F879EF" w14:textId="77777777" w:rsidTr="00D57B89">
        <w:trPr>
          <w:gridBefore w:val="1"/>
          <w:gridAfter w:val="1"/>
          <w:wBefore w:w="572" w:type="dxa"/>
          <w:wAfter w:w="53" w:type="dxa"/>
        </w:trPr>
        <w:tc>
          <w:tcPr>
            <w:tcW w:w="1878" w:type="dxa"/>
          </w:tcPr>
          <w:p w14:paraId="547CD465" w14:textId="249B96AE" w:rsidR="008C1255" w:rsidRPr="008C1255" w:rsidRDefault="001C1377" w:rsidP="008C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Specialists</w:t>
            </w:r>
          </w:p>
        </w:tc>
        <w:tc>
          <w:tcPr>
            <w:tcW w:w="999" w:type="dxa"/>
            <w:gridSpan w:val="2"/>
          </w:tcPr>
          <w:p w14:paraId="53ED1609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9732DF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</w:tcPr>
          <w:p w14:paraId="62B71646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89C5CD"/>
            </w:tcBorders>
          </w:tcPr>
          <w:p w14:paraId="24DE6874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359E8A3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</w:tcPr>
          <w:p w14:paraId="2B3E5510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15201DC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21E0D7F" w14:textId="77777777" w:rsidR="008C1255" w:rsidRPr="00AA4379" w:rsidRDefault="008C1255" w:rsidP="008C1255">
            <w:pPr>
              <w:rPr>
                <w:rFonts w:ascii="Arial" w:hAnsi="Arial" w:cs="Arial"/>
              </w:rPr>
            </w:pPr>
          </w:p>
        </w:tc>
      </w:tr>
      <w:tr w:rsidR="009C3F8A" w:rsidRPr="00821F0D" w14:paraId="2370001F" w14:textId="77777777" w:rsidTr="00D57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71" w:type="dxa"/>
          </w:tcPr>
          <w:p w14:paraId="14C5F982" w14:textId="77777777" w:rsidR="009C3F8A" w:rsidRPr="00192705" w:rsidRDefault="009C3F8A" w:rsidP="00F75143">
            <w:pPr>
              <w:rPr>
                <w:rFonts w:ascii="Arial" w:hAnsi="Arial" w:cs="Arial"/>
                <w:sz w:val="18"/>
                <w:szCs w:val="18"/>
              </w:rPr>
            </w:pPr>
            <w:bookmarkStart w:id="18" w:name="_Hlk111710317"/>
          </w:p>
        </w:tc>
        <w:tc>
          <w:tcPr>
            <w:tcW w:w="2834" w:type="dxa"/>
            <w:gridSpan w:val="2"/>
          </w:tcPr>
          <w:p w14:paraId="0A01B7A3" w14:textId="77777777" w:rsidR="009C3F8A" w:rsidRPr="00192705" w:rsidRDefault="009C3F8A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0" w:type="dxa"/>
            <w:gridSpan w:val="11"/>
          </w:tcPr>
          <w:p w14:paraId="7EEE9FA9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F8A" w:rsidRPr="00821F0D" w14:paraId="75F8A1A5" w14:textId="77777777" w:rsidTr="00D57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</w:tcPr>
          <w:p w14:paraId="1AC16421" w14:textId="77777777" w:rsidR="009C3F8A" w:rsidRPr="00192705" w:rsidRDefault="009C3F8A" w:rsidP="00F75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4" w:type="dxa"/>
            <w:gridSpan w:val="13"/>
          </w:tcPr>
          <w:p w14:paraId="5D21B254" w14:textId="6A193EF8" w:rsidR="00391EBD" w:rsidRPr="0062488A" w:rsidRDefault="00391EBD" w:rsidP="00391EB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62488A">
              <w:rPr>
                <w:rFonts w:ascii="Arial" w:hAnsi="Arial" w:cs="Arial"/>
              </w:rPr>
              <w:t xml:space="preserve">MHA+ PSP4 Consultancy Rate includes for all of the </w:t>
            </w:r>
            <w:r w:rsidRPr="00192705">
              <w:rPr>
                <w:rFonts w:ascii="Arial" w:hAnsi="Arial" w:cs="Arial"/>
              </w:rPr>
              <w:t xml:space="preserve">Consultants’ </w:t>
            </w:r>
            <w:r w:rsidRPr="0062488A">
              <w:rPr>
                <w:rFonts w:ascii="Arial" w:hAnsi="Arial" w:cs="Arial"/>
              </w:rPr>
              <w:t xml:space="preserve">costs in employing the people including overhead charges.   To be entered in pounds sterling per hour and to two decimal places </w:t>
            </w:r>
          </w:p>
          <w:p w14:paraId="70C31DCC" w14:textId="77777777" w:rsidR="00391EBD" w:rsidRPr="0062488A" w:rsidRDefault="00391EBD" w:rsidP="00391EB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5B20C9" w14:textId="77777777" w:rsidR="00391EBD" w:rsidRPr="0062488A" w:rsidRDefault="00391EBD" w:rsidP="00391EB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62488A">
              <w:rPr>
                <w:rFonts w:ascii="Arial" w:hAnsi="Arial" w:cs="Arial"/>
              </w:rPr>
              <w:t>Mileage will not be reimbursed except for staff based in the Client’s offices who are required to travel from that office to a site.</w:t>
            </w:r>
          </w:p>
          <w:p w14:paraId="2B05744C" w14:textId="77777777" w:rsidR="00391EBD" w:rsidRPr="0062488A" w:rsidRDefault="00391EBD" w:rsidP="00391EB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B08AE" w14:textId="0AB43309" w:rsidR="009C3F8A" w:rsidRPr="00192705" w:rsidRDefault="00391EBD" w:rsidP="00391EB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8A">
              <w:rPr>
                <w:rFonts w:ascii="Arial" w:hAnsi="Arial" w:cs="Arial"/>
              </w:rPr>
              <w:t>(Note: Framework Information, clause ‘11.3.Price Adjustment for Inflation’ applied on the Framework Agreement anniversary date of 28 August each year, applicable to each year of this call-off contract term)</w:t>
            </w:r>
          </w:p>
        </w:tc>
      </w:tr>
      <w:bookmarkEnd w:id="18"/>
      <w:tr w:rsidR="009C3F8A" w:rsidRPr="00821F0D" w14:paraId="69B3A1C1" w14:textId="77777777" w:rsidTr="00D57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</w:tcPr>
          <w:p w14:paraId="5E5E3E1C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4" w:type="dxa"/>
            <w:gridSpan w:val="13"/>
          </w:tcPr>
          <w:p w14:paraId="6081AC16" w14:textId="77777777" w:rsidR="009C3F8A" w:rsidRPr="00821F0D" w:rsidRDefault="009C3F8A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EE4" w:rsidRPr="00821F0D" w14:paraId="2897C5CD" w14:textId="77777777" w:rsidTr="00D57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</w:tcPr>
          <w:p w14:paraId="54618289" w14:textId="77777777" w:rsidR="00674EE4" w:rsidRPr="00821F0D" w:rsidRDefault="00674EE4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gridSpan w:val="5"/>
            <w:tcBorders>
              <w:right w:val="single" w:sz="4" w:space="0" w:color="7BBCC7"/>
            </w:tcBorders>
          </w:tcPr>
          <w:p w14:paraId="27DCD5B2" w14:textId="59750E0A" w:rsidR="00674EE4" w:rsidRPr="009C3F8A" w:rsidRDefault="00674EE4" w:rsidP="00F75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applied regional multiplier is </w:t>
            </w:r>
          </w:p>
        </w:tc>
        <w:tc>
          <w:tcPr>
            <w:tcW w:w="3615" w:type="dxa"/>
            <w:gridSpan w:val="4"/>
            <w:tcBorders>
              <w:top w:val="single" w:sz="4" w:space="0" w:color="7BBCC7"/>
              <w:left w:val="single" w:sz="4" w:space="0" w:color="7BBCC7"/>
              <w:bottom w:val="single" w:sz="4" w:space="0" w:color="7BBCC7"/>
            </w:tcBorders>
          </w:tcPr>
          <w:p w14:paraId="72A71FF2" w14:textId="13A0A8B2" w:rsidR="00674EE4" w:rsidRPr="009C3F8A" w:rsidRDefault="00D57B89" w:rsidP="00674EE4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D9D9D9" w:themeColor="background1" w:themeShade="D9"/>
                </w:rPr>
                <w:id w:val="7487791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74EE4" w:rsidRPr="00F6713A">
                  <w:rPr>
                    <w:rStyle w:val="PlaceholderText"/>
                  </w:rPr>
                  <w:t>Click or tap here to enter text.</w:t>
                </w:r>
              </w:sdtContent>
            </w:sdt>
            <w:r w:rsidR="00674EE4" w:rsidRPr="00322141">
              <w:rPr>
                <w:rFonts w:ascii="Arial" w:hAnsi="Arial" w:cs="Arial"/>
                <w:color w:val="D9D9D9" w:themeColor="background1" w:themeShade="D9"/>
              </w:rPr>
              <w:t>xxx</w:t>
            </w:r>
          </w:p>
        </w:tc>
        <w:tc>
          <w:tcPr>
            <w:tcW w:w="2197" w:type="dxa"/>
            <w:gridSpan w:val="4"/>
            <w:tcBorders>
              <w:left w:val="single" w:sz="4" w:space="0" w:color="7BBCC7"/>
            </w:tcBorders>
          </w:tcPr>
          <w:p w14:paraId="3BD9AB92" w14:textId="78A111A7" w:rsidR="00674EE4" w:rsidRPr="00674EE4" w:rsidRDefault="00674EE4" w:rsidP="00F75143">
            <w:pPr>
              <w:rPr>
                <w:rFonts w:ascii="Arial" w:hAnsi="Arial" w:cs="Arial"/>
                <w:sz w:val="16"/>
                <w:szCs w:val="16"/>
              </w:rPr>
            </w:pPr>
            <w:r w:rsidRPr="00674EE4">
              <w:rPr>
                <w:rFonts w:ascii="Arial" w:hAnsi="Arial" w:cs="Arial"/>
                <w:sz w:val="16"/>
                <w:szCs w:val="16"/>
              </w:rPr>
              <w:t>Number to decimal places</w:t>
            </w:r>
          </w:p>
        </w:tc>
      </w:tr>
      <w:tr w:rsidR="0093330F" w:rsidRPr="00821F0D" w14:paraId="0F6B20DB" w14:textId="77777777" w:rsidTr="00D57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</w:tcPr>
          <w:p w14:paraId="43DE46D2" w14:textId="77777777" w:rsidR="0093330F" w:rsidRPr="00821F0D" w:rsidRDefault="0093330F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gridSpan w:val="2"/>
          </w:tcPr>
          <w:p w14:paraId="414FC79F" w14:textId="77777777" w:rsidR="0093330F" w:rsidRPr="00821F0D" w:rsidRDefault="0093330F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0" w:type="dxa"/>
            <w:gridSpan w:val="11"/>
          </w:tcPr>
          <w:p w14:paraId="2CA9F6BB" w14:textId="77777777" w:rsidR="0093330F" w:rsidRPr="00821F0D" w:rsidRDefault="0093330F" w:rsidP="00F7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246A61" w14:textId="1B69CFEB" w:rsidR="00C964C3" w:rsidRPr="004B767E" w:rsidRDefault="00331AF6" w:rsidP="00331AF6">
      <w:pPr>
        <w:rPr>
          <w:rFonts w:ascii="Arial" w:hAnsi="Arial" w:cs="Arial"/>
          <w:color w:val="F2F2F2" w:themeColor="background1" w:themeShade="F2"/>
          <w:sz w:val="16"/>
          <w:szCs w:val="16"/>
        </w:rPr>
      </w:pPr>
      <w:r>
        <w:rPr>
          <w:rFonts w:ascii="Arial" w:hAnsi="Arial" w:cs="Arial"/>
          <w:color w:val="F2F2F2" w:themeColor="background1" w:themeShade="F2"/>
          <w:sz w:val="16"/>
          <w:szCs w:val="16"/>
        </w:rPr>
        <w:fldChar w:fldCharType="begin"/>
      </w:r>
      <w:r>
        <w:rPr>
          <w:rFonts w:ascii="Arial" w:hAnsi="Arial" w:cs="Arial"/>
          <w:color w:val="F2F2F2" w:themeColor="background1" w:themeShade="F2"/>
          <w:sz w:val="16"/>
          <w:szCs w:val="16"/>
        </w:rPr>
        <w:instrText xml:space="preserve"> FILENAME  \p  \* MERGEFORMAT </w:instrText>
      </w:r>
      <w:r>
        <w:rPr>
          <w:rFonts w:ascii="Arial" w:hAnsi="Arial" w:cs="Arial"/>
          <w:color w:val="F2F2F2" w:themeColor="background1" w:themeShade="F2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F2F2F2" w:themeColor="background1" w:themeShade="F2"/>
          <w:sz w:val="16"/>
          <w:szCs w:val="16"/>
        </w:rPr>
        <w:t>F:\MHA\03. Professional Services Partnership\04. PSP4\06. PSP4 Commissioning Manual\05. PSP4 Final Commissioning Manual updated 05022025\JM CD3 Contract Data PSC Part 2 v5DK 300924.docx</w:t>
      </w:r>
      <w:r>
        <w:rPr>
          <w:rFonts w:ascii="Arial" w:hAnsi="Arial" w:cs="Arial"/>
          <w:color w:val="F2F2F2" w:themeColor="background1" w:themeShade="F2"/>
          <w:sz w:val="16"/>
          <w:szCs w:val="16"/>
        </w:rPr>
        <w:fldChar w:fldCharType="end"/>
      </w:r>
    </w:p>
    <w:sectPr w:rsidR="00C964C3" w:rsidRPr="004B767E" w:rsidSect="00A6691F">
      <w:headerReference w:type="default" r:id="rId10"/>
      <w:footerReference w:type="default" r:id="rId11"/>
      <w:pgSz w:w="11906" w:h="16838"/>
      <w:pgMar w:top="1440" w:right="849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8E0A" w14:textId="77777777" w:rsidR="002742E8" w:rsidRDefault="002742E8" w:rsidP="00A86F63">
      <w:pPr>
        <w:spacing w:after="0" w:line="240" w:lineRule="auto"/>
      </w:pPr>
      <w:r>
        <w:separator/>
      </w:r>
    </w:p>
  </w:endnote>
  <w:endnote w:type="continuationSeparator" w:id="0">
    <w:p w14:paraId="2315ADBE" w14:textId="77777777" w:rsidR="002742E8" w:rsidRDefault="002742E8" w:rsidP="00A86F63">
      <w:pPr>
        <w:spacing w:after="0" w:line="240" w:lineRule="auto"/>
      </w:pPr>
      <w:r>
        <w:continuationSeparator/>
      </w:r>
    </w:p>
  </w:endnote>
  <w:endnote w:type="continuationNotice" w:id="1">
    <w:p w14:paraId="3A8235D0" w14:textId="77777777" w:rsidR="002742E8" w:rsidRDefault="00274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790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6E021" w14:textId="4A41C8D4" w:rsidR="00D616FB" w:rsidRDefault="00D61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1178B" w14:textId="77777777" w:rsidR="00853202" w:rsidRDefault="0085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7503" w14:textId="77777777" w:rsidR="002742E8" w:rsidRDefault="002742E8" w:rsidP="00A86F63">
      <w:pPr>
        <w:spacing w:after="0" w:line="240" w:lineRule="auto"/>
      </w:pPr>
      <w:r>
        <w:separator/>
      </w:r>
    </w:p>
  </w:footnote>
  <w:footnote w:type="continuationSeparator" w:id="0">
    <w:p w14:paraId="727A8D55" w14:textId="77777777" w:rsidR="002742E8" w:rsidRDefault="002742E8" w:rsidP="00A86F63">
      <w:pPr>
        <w:spacing w:after="0" w:line="240" w:lineRule="auto"/>
      </w:pPr>
      <w:r>
        <w:continuationSeparator/>
      </w:r>
    </w:p>
  </w:footnote>
  <w:footnote w:type="continuationNotice" w:id="1">
    <w:p w14:paraId="50798709" w14:textId="77777777" w:rsidR="002742E8" w:rsidRDefault="00274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A160" w14:textId="2823153B" w:rsidR="00A86F63" w:rsidRDefault="007E7CE9" w:rsidP="007E7CE9">
    <w:pPr>
      <w:pStyle w:val="Header"/>
      <w:tabs>
        <w:tab w:val="clear" w:pos="9026"/>
      </w:tabs>
      <w:ind w:left="-709"/>
    </w:pPr>
    <w:r>
      <w:rPr>
        <w:noProof/>
      </w:rPr>
      <w:drawing>
        <wp:inline distT="0" distB="0" distL="0" distR="0" wp14:anchorId="02164B1A" wp14:editId="3422AB56">
          <wp:extent cx="673417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97664"/>
    <w:multiLevelType w:val="hybridMultilevel"/>
    <w:tmpl w:val="4918A20E"/>
    <w:lvl w:ilvl="0" w:tplc="86C6C49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D21C1C">
      <w:start w:val="1"/>
      <w:numFmt w:val="bullet"/>
      <w:pStyle w:val="MACH2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3"/>
    <w:rsid w:val="00011BA8"/>
    <w:rsid w:val="00014C62"/>
    <w:rsid w:val="00020B0A"/>
    <w:rsid w:val="000217DC"/>
    <w:rsid w:val="00033E76"/>
    <w:rsid w:val="000814B2"/>
    <w:rsid w:val="000B7907"/>
    <w:rsid w:val="000F40DE"/>
    <w:rsid w:val="00183AD4"/>
    <w:rsid w:val="00192705"/>
    <w:rsid w:val="001B0247"/>
    <w:rsid w:val="001C1377"/>
    <w:rsid w:val="001C3606"/>
    <w:rsid w:val="001C5A63"/>
    <w:rsid w:val="002167BD"/>
    <w:rsid w:val="002742E8"/>
    <w:rsid w:val="002924C1"/>
    <w:rsid w:val="002C2333"/>
    <w:rsid w:val="002D4E49"/>
    <w:rsid w:val="00300367"/>
    <w:rsid w:val="00322141"/>
    <w:rsid w:val="00331AF6"/>
    <w:rsid w:val="00350DCA"/>
    <w:rsid w:val="003605BA"/>
    <w:rsid w:val="00391EBD"/>
    <w:rsid w:val="003A70BB"/>
    <w:rsid w:val="00411636"/>
    <w:rsid w:val="004159CE"/>
    <w:rsid w:val="004937C2"/>
    <w:rsid w:val="004B767E"/>
    <w:rsid w:val="004D025C"/>
    <w:rsid w:val="004E7CBC"/>
    <w:rsid w:val="0058053E"/>
    <w:rsid w:val="005B270A"/>
    <w:rsid w:val="005D7CBA"/>
    <w:rsid w:val="0060172B"/>
    <w:rsid w:val="0060208D"/>
    <w:rsid w:val="00616138"/>
    <w:rsid w:val="0062488A"/>
    <w:rsid w:val="00653CFA"/>
    <w:rsid w:val="00674EE4"/>
    <w:rsid w:val="00677EF8"/>
    <w:rsid w:val="00681FB9"/>
    <w:rsid w:val="006B44B3"/>
    <w:rsid w:val="006D4443"/>
    <w:rsid w:val="006F08E2"/>
    <w:rsid w:val="00712A76"/>
    <w:rsid w:val="00730F7B"/>
    <w:rsid w:val="007628F9"/>
    <w:rsid w:val="007A542D"/>
    <w:rsid w:val="007D44AA"/>
    <w:rsid w:val="007E7CE9"/>
    <w:rsid w:val="00821F0D"/>
    <w:rsid w:val="00833522"/>
    <w:rsid w:val="0085256C"/>
    <w:rsid w:val="00853202"/>
    <w:rsid w:val="00861BD4"/>
    <w:rsid w:val="00881048"/>
    <w:rsid w:val="008A00C2"/>
    <w:rsid w:val="008A58D0"/>
    <w:rsid w:val="008A5D76"/>
    <w:rsid w:val="008C1255"/>
    <w:rsid w:val="008F1B84"/>
    <w:rsid w:val="0093330F"/>
    <w:rsid w:val="0093378B"/>
    <w:rsid w:val="00955E04"/>
    <w:rsid w:val="00963D9C"/>
    <w:rsid w:val="0097354F"/>
    <w:rsid w:val="00984D31"/>
    <w:rsid w:val="009A376B"/>
    <w:rsid w:val="009A7A86"/>
    <w:rsid w:val="009C3F8A"/>
    <w:rsid w:val="009F5D40"/>
    <w:rsid w:val="00A36FBC"/>
    <w:rsid w:val="00A46677"/>
    <w:rsid w:val="00A6691F"/>
    <w:rsid w:val="00A86F63"/>
    <w:rsid w:val="00AA4379"/>
    <w:rsid w:val="00AE0B63"/>
    <w:rsid w:val="00B1236B"/>
    <w:rsid w:val="00B63441"/>
    <w:rsid w:val="00B63A07"/>
    <w:rsid w:val="00B95AA0"/>
    <w:rsid w:val="00BA439B"/>
    <w:rsid w:val="00C04ABF"/>
    <w:rsid w:val="00C85D15"/>
    <w:rsid w:val="00C964C3"/>
    <w:rsid w:val="00C96819"/>
    <w:rsid w:val="00CD3508"/>
    <w:rsid w:val="00CE6AB3"/>
    <w:rsid w:val="00D45FDB"/>
    <w:rsid w:val="00D57B89"/>
    <w:rsid w:val="00D616FB"/>
    <w:rsid w:val="00DB075B"/>
    <w:rsid w:val="00DB49DE"/>
    <w:rsid w:val="00DC13C1"/>
    <w:rsid w:val="00DD7626"/>
    <w:rsid w:val="00E11D19"/>
    <w:rsid w:val="00E3265A"/>
    <w:rsid w:val="00E6652F"/>
    <w:rsid w:val="00E812EE"/>
    <w:rsid w:val="00E82C1D"/>
    <w:rsid w:val="00E86788"/>
    <w:rsid w:val="00E9491F"/>
    <w:rsid w:val="00EC6574"/>
    <w:rsid w:val="00EC69D3"/>
    <w:rsid w:val="00ED7586"/>
    <w:rsid w:val="00F41330"/>
    <w:rsid w:val="00F66A54"/>
    <w:rsid w:val="00F93BBC"/>
    <w:rsid w:val="00F96221"/>
    <w:rsid w:val="00FB7846"/>
    <w:rsid w:val="00FC021A"/>
    <w:rsid w:val="00FE236B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7599E"/>
  <w15:chartTrackingRefBased/>
  <w15:docId w15:val="{2BCD12E6-D128-44ED-B0CC-EF12452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63"/>
  </w:style>
  <w:style w:type="paragraph" w:styleId="Footer">
    <w:name w:val="footer"/>
    <w:basedOn w:val="Normal"/>
    <w:link w:val="Foot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63"/>
  </w:style>
  <w:style w:type="table" w:styleId="TableGrid">
    <w:name w:val="Table Grid"/>
    <w:basedOn w:val="TableNormal"/>
    <w:rsid w:val="00A8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9D3"/>
    <w:rPr>
      <w:sz w:val="20"/>
      <w:szCs w:val="20"/>
    </w:rPr>
  </w:style>
  <w:style w:type="paragraph" w:customStyle="1" w:styleId="MACH2">
    <w:name w:val="MACH2"/>
    <w:basedOn w:val="Normal"/>
    <w:next w:val="Normal"/>
    <w:rsid w:val="0060172B"/>
    <w:pPr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F4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C1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EED0-4E80-4DC6-AC78-A0F3ED10BB3D}"/>
      </w:docPartPr>
      <w:docPartBody>
        <w:p w:rsidR="00BE3594" w:rsidRDefault="007462C6">
          <w:r w:rsidRPr="00F671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ACD1-446D-42EA-9571-2383AD117026}"/>
      </w:docPartPr>
      <w:docPartBody>
        <w:p w:rsidR="00BE3594" w:rsidRDefault="007462C6">
          <w:r w:rsidRPr="00F671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6"/>
    <w:rsid w:val="001B0247"/>
    <w:rsid w:val="001D5710"/>
    <w:rsid w:val="005F0C58"/>
    <w:rsid w:val="007462C6"/>
    <w:rsid w:val="0085256C"/>
    <w:rsid w:val="00AE0B63"/>
    <w:rsid w:val="00BE3594"/>
    <w:rsid w:val="00D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2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FB0AA39A01A4CA0CC9EB294C65BE9" ma:contentTypeVersion="10" ma:contentTypeDescription="Create a new document." ma:contentTypeScope="" ma:versionID="59bd784bceed1be5ebf364febd98affe">
  <xsd:schema xmlns:xsd="http://www.w3.org/2001/XMLSchema" xmlns:xs="http://www.w3.org/2001/XMLSchema" xmlns:p="http://schemas.microsoft.com/office/2006/metadata/properties" xmlns:ns2="4992c60e-6921-464e-b492-ff20ec87ee3f" xmlns:ns3="b39b3deb-7f1f-4d43-aa73-c2d67cd11512" targetNamespace="http://schemas.microsoft.com/office/2006/metadata/properties" ma:root="true" ma:fieldsID="6184ec391e6ac51a327b2a7b5df4b2a4" ns2:_="" ns3:_="">
    <xsd:import namespace="4992c60e-6921-464e-b492-ff20ec87ee3f"/>
    <xsd:import namespace="b39b3deb-7f1f-4d43-aa73-c2d67cd11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c60e-6921-464e-b492-ff20ec87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3deb-7f1f-4d43-aa73-c2d67cd11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E2337-8406-4451-8B1C-DFE63F986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2c60e-6921-464e-b492-ff20ec87ee3f"/>
    <ds:schemaRef ds:uri="b39b3deb-7f1f-4d43-aa73-c2d67cd11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672A4-4E39-4F5E-B8D8-EC6CE9971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3FFA0-33DC-4EEC-BD35-0141778947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Julia May</cp:lastModifiedBy>
  <cp:revision>5</cp:revision>
  <dcterms:created xsi:type="dcterms:W3CDTF">2025-02-05T12:53:00Z</dcterms:created>
  <dcterms:modified xsi:type="dcterms:W3CDTF">2025-02-10T09:03:00Z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0x01010022CFB0AA39A01A4CA0CC9EB294C65BE9</vt:lpwstr>
  </property>
</Properties>
</file>