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7920" w14:textId="2B64E7D9" w:rsidR="004D025C" w:rsidRPr="00955E04" w:rsidRDefault="004D025C" w:rsidP="00CE6AB3">
      <w:pPr>
        <w:spacing w:after="0"/>
        <w:rPr>
          <w:sz w:val="16"/>
          <w:szCs w:val="16"/>
        </w:rPr>
      </w:pP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834"/>
        <w:gridCol w:w="7090"/>
      </w:tblGrid>
      <w:tr w:rsidR="00853202" w14:paraId="79DB3795" w14:textId="77777777" w:rsidTr="00D616FB">
        <w:trPr>
          <w:trHeight w:val="262"/>
        </w:trPr>
        <w:tc>
          <w:tcPr>
            <w:tcW w:w="10495" w:type="dxa"/>
            <w:gridSpan w:val="3"/>
          </w:tcPr>
          <w:p w14:paraId="067B80B1" w14:textId="77777777" w:rsidR="00730F7B" w:rsidRDefault="00853202" w:rsidP="00821F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1631748"/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Contract Data Part </w:t>
            </w:r>
            <w:r w:rsidR="002167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</w:p>
          <w:p w14:paraId="76C319BB" w14:textId="5C42B736" w:rsidR="002167BD" w:rsidRDefault="00853202" w:rsidP="00821F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provided by the </w:t>
            </w:r>
            <w:r w:rsidRPr="00E82C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</w:t>
            </w:r>
            <w:r w:rsidR="002167BD" w:rsidRPr="00E82C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onsultant</w:t>
            </w:r>
          </w:p>
          <w:p w14:paraId="63D47BDB" w14:textId="6CF7BAB8" w:rsidR="00853202" w:rsidRPr="00821F0D" w:rsidRDefault="00853202" w:rsidP="00821F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Time Charge or Work Orders using the NEC 4 Professional Services Contract </w:t>
            </w:r>
          </w:p>
          <w:p w14:paraId="0FDF054E" w14:textId="7EFCD6BE" w:rsidR="00853202" w:rsidRPr="00A86F63" w:rsidRDefault="00853202" w:rsidP="00821F0D">
            <w:pPr>
              <w:rPr>
                <w:rFonts w:ascii="Arial" w:hAnsi="Arial" w:cs="Arial"/>
                <w:sz w:val="24"/>
                <w:szCs w:val="24"/>
              </w:rPr>
            </w:pPr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>Applicable to Lot 1 (</w:t>
            </w:r>
            <w:r w:rsidR="008A5D76" w:rsidRPr="00E82C1D">
              <w:rPr>
                <w:rFonts w:ascii="Arial" w:hAnsi="Arial" w:cs="Arial"/>
                <w:b/>
                <w:bCs/>
                <w:sz w:val="24"/>
                <w:szCs w:val="24"/>
              </w:rPr>
              <w:t>Consultancy</w:t>
            </w:r>
            <w:r w:rsidRPr="006D44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>Services) only</w:t>
            </w:r>
          </w:p>
        </w:tc>
      </w:tr>
      <w:tr w:rsidR="007D44AA" w14:paraId="3A323B09" w14:textId="77777777" w:rsidTr="00D616FB">
        <w:tc>
          <w:tcPr>
            <w:tcW w:w="571" w:type="dxa"/>
          </w:tcPr>
          <w:p w14:paraId="69F03C72" w14:textId="77777777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111709981"/>
          </w:p>
        </w:tc>
        <w:tc>
          <w:tcPr>
            <w:tcW w:w="2834" w:type="dxa"/>
          </w:tcPr>
          <w:p w14:paraId="27342AB9" w14:textId="77777777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0" w:type="dxa"/>
          </w:tcPr>
          <w:p w14:paraId="404BE237" w14:textId="52F8A08D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AA" w14:paraId="2DD4CDA5" w14:textId="77777777" w:rsidTr="00D616FB">
        <w:tc>
          <w:tcPr>
            <w:tcW w:w="571" w:type="dxa"/>
          </w:tcPr>
          <w:p w14:paraId="340FA70E" w14:textId="4004D2C9" w:rsidR="007D44AA" w:rsidRPr="00A86F63" w:rsidRDefault="007D44AA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24" w:type="dxa"/>
            <w:gridSpan w:val="2"/>
          </w:tcPr>
          <w:p w14:paraId="5788954F" w14:textId="1757CB75" w:rsidR="007D44AA" w:rsidRPr="00821F0D" w:rsidRDefault="007D44AA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>General</w:t>
            </w:r>
          </w:p>
        </w:tc>
      </w:tr>
      <w:tr w:rsidR="007D44AA" w14:paraId="0046D8C1" w14:textId="77777777" w:rsidTr="00D616FB">
        <w:tc>
          <w:tcPr>
            <w:tcW w:w="571" w:type="dxa"/>
          </w:tcPr>
          <w:p w14:paraId="57E1F387" w14:textId="77777777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4" w:type="dxa"/>
            <w:gridSpan w:val="2"/>
          </w:tcPr>
          <w:p w14:paraId="124871EA" w14:textId="0ED3BD4B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AA" w14:paraId="6456A513" w14:textId="77777777" w:rsidTr="00D616FB">
        <w:tc>
          <w:tcPr>
            <w:tcW w:w="571" w:type="dxa"/>
          </w:tcPr>
          <w:p w14:paraId="38F6272D" w14:textId="77777777" w:rsidR="007D44AA" w:rsidRPr="00A86F63" w:rsidRDefault="007D44AA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4" w:type="dxa"/>
            <w:gridSpan w:val="2"/>
          </w:tcPr>
          <w:p w14:paraId="5649B2A1" w14:textId="6F2A2FB5" w:rsidR="007D44AA" w:rsidRPr="00A86F63" w:rsidRDefault="007D44AA" w:rsidP="00695828">
            <w:pPr>
              <w:rPr>
                <w:rFonts w:ascii="Arial" w:hAnsi="Arial" w:cs="Arial"/>
                <w:sz w:val="24"/>
                <w:szCs w:val="24"/>
              </w:rPr>
            </w:pPr>
            <w:r w:rsidRPr="00821F0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167BD" w:rsidRPr="006D4443">
              <w:rPr>
                <w:rFonts w:ascii="Arial" w:hAnsi="Arial" w:cs="Arial"/>
                <w:i/>
                <w:iCs/>
                <w:sz w:val="24"/>
                <w:szCs w:val="24"/>
              </w:rPr>
              <w:t>Consultant</w:t>
            </w:r>
            <w:r w:rsidR="002167BD">
              <w:rPr>
                <w:rFonts w:ascii="Arial" w:hAnsi="Arial" w:cs="Arial"/>
                <w:sz w:val="24"/>
                <w:szCs w:val="24"/>
              </w:rPr>
              <w:t xml:space="preserve"> is</w:t>
            </w:r>
          </w:p>
        </w:tc>
      </w:tr>
      <w:bookmarkEnd w:id="0"/>
      <w:bookmarkEnd w:id="1"/>
    </w:tbl>
    <w:p w14:paraId="64EB192C" w14:textId="4B340DF4" w:rsidR="007D44AA" w:rsidRPr="007A542D" w:rsidRDefault="007D44AA" w:rsidP="007D44AA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832"/>
        <w:gridCol w:w="143"/>
        <w:gridCol w:w="6"/>
        <w:gridCol w:w="3044"/>
        <w:gridCol w:w="9"/>
        <w:gridCol w:w="3046"/>
        <w:gridCol w:w="1464"/>
        <w:gridCol w:w="379"/>
      </w:tblGrid>
      <w:tr w:rsidR="007D44AA" w14:paraId="371B0025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693CB927" w14:textId="56DEF8B7" w:rsidR="007D44AA" w:rsidRPr="00653CFA" w:rsidRDefault="002167BD" w:rsidP="00A86F63">
            <w:pPr>
              <w:rPr>
                <w:rFonts w:ascii="Arial" w:hAnsi="Arial" w:cs="Arial"/>
              </w:rPr>
            </w:pPr>
            <w:bookmarkStart w:id="2" w:name="_Hlk111639877"/>
            <w:bookmarkStart w:id="3" w:name="_Hlk111707873"/>
            <w:bookmarkStart w:id="4" w:name="_Hlk111707965"/>
            <w:bookmarkStart w:id="5" w:name="_Hlk111631662"/>
            <w:r>
              <w:rPr>
                <w:rFonts w:ascii="Arial" w:hAnsi="Arial" w:cs="Arial"/>
              </w:rPr>
              <w:t>Name</w:t>
            </w:r>
          </w:p>
        </w:tc>
        <w:tc>
          <w:tcPr>
            <w:tcW w:w="8091" w:type="dxa"/>
            <w:gridSpan w:val="7"/>
            <w:vMerge w:val="restart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329FA95D" w14:textId="77777777" w:rsidR="007D44AA" w:rsidRDefault="002167BD" w:rsidP="00A86F63">
            <w:pPr>
              <w:rPr>
                <w:rFonts w:ascii="Arial" w:hAnsi="Arial" w:cs="Arial"/>
                <w:color w:val="76B9C4"/>
                <w:sz w:val="20"/>
                <w:szCs w:val="20"/>
              </w:rPr>
            </w:pPr>
            <w:r w:rsidRPr="007E7CE9">
              <w:rPr>
                <w:rFonts w:ascii="Arial" w:hAnsi="Arial" w:cs="Arial"/>
                <w:color w:val="76B9C4"/>
                <w:sz w:val="20"/>
                <w:szCs w:val="20"/>
              </w:rPr>
              <w:t xml:space="preserve">Enter PSP 4 </w:t>
            </w:r>
            <w:r w:rsidR="00616138" w:rsidRPr="007E7CE9">
              <w:rPr>
                <w:rFonts w:ascii="Arial" w:hAnsi="Arial" w:cs="Arial"/>
                <w:color w:val="76B9C4"/>
                <w:sz w:val="20"/>
                <w:szCs w:val="20"/>
              </w:rPr>
              <w:t>Supplier</w:t>
            </w:r>
          </w:p>
          <w:sdt>
            <w:sdtPr>
              <w:rPr>
                <w:rFonts w:ascii="Arial" w:hAnsi="Arial" w:cs="Arial"/>
                <w:color w:val="76B9C4"/>
              </w:rPr>
              <w:id w:val="452992688"/>
              <w:placeholder>
                <w:docPart w:val="DefaultPlaceholder_-1854013440"/>
              </w:placeholder>
              <w:showingPlcHdr/>
            </w:sdtPr>
            <w:sdtEndPr/>
            <w:sdtContent>
              <w:p w14:paraId="5997FEE8" w14:textId="0CD3E610" w:rsidR="00DC13C1" w:rsidRPr="007E7CE9" w:rsidRDefault="00DC13C1" w:rsidP="00A86F63">
                <w:pPr>
                  <w:rPr>
                    <w:rFonts w:ascii="Arial" w:hAnsi="Arial" w:cs="Arial"/>
                    <w:color w:val="76B9C4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2"/>
      <w:tr w:rsidR="007D44AA" w14:paraId="36F6140B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21E15A91" w14:textId="77777777" w:rsidR="007D44AA" w:rsidRPr="00653CFA" w:rsidRDefault="007D44AA" w:rsidP="00A86F6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5D5C3F52" w14:textId="77777777" w:rsidR="007D44AA" w:rsidRPr="004B767E" w:rsidRDefault="007D44AA" w:rsidP="00A86F63">
            <w:pPr>
              <w:rPr>
                <w:rFonts w:ascii="Arial" w:hAnsi="Arial" w:cs="Arial"/>
                <w:color w:val="B9DBE1"/>
              </w:rPr>
            </w:pPr>
          </w:p>
        </w:tc>
      </w:tr>
      <w:tr w:rsidR="007D44AA" w14:paraId="6F38390A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196BA903" w14:textId="77777777" w:rsidR="007D44AA" w:rsidRPr="00653CFA" w:rsidRDefault="007D44AA" w:rsidP="00A86F6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523FA8B6" w14:textId="77777777" w:rsidR="007D44AA" w:rsidRPr="004B767E" w:rsidRDefault="007D44AA" w:rsidP="00A86F63">
            <w:pPr>
              <w:rPr>
                <w:rFonts w:ascii="Arial" w:hAnsi="Arial" w:cs="Arial"/>
                <w:color w:val="B9DBE1"/>
              </w:rPr>
            </w:pPr>
          </w:p>
        </w:tc>
      </w:tr>
      <w:tr w:rsidR="007A542D" w14:paraId="6BBEFCF8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169EF8E4" w14:textId="77777777" w:rsidR="007A542D" w:rsidRPr="004B767E" w:rsidRDefault="007A542D" w:rsidP="00A86F63">
            <w:pPr>
              <w:rPr>
                <w:rFonts w:ascii="Arial" w:hAnsi="Arial" w:cs="Arial"/>
                <w:color w:val="B9DBE1"/>
                <w:sz w:val="16"/>
                <w:szCs w:val="16"/>
              </w:rPr>
            </w:pPr>
          </w:p>
        </w:tc>
      </w:tr>
      <w:tr w:rsidR="007A542D" w14:paraId="114DB20F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389716AB" w14:textId="6196381E" w:rsidR="007A542D" w:rsidRPr="00653CFA" w:rsidRDefault="007A542D" w:rsidP="00A86F63">
            <w:pPr>
              <w:rPr>
                <w:rFonts w:ascii="Arial" w:hAnsi="Arial" w:cs="Arial"/>
              </w:rPr>
            </w:pPr>
            <w:bookmarkStart w:id="6" w:name="_Hlk111638961"/>
            <w:bookmarkStart w:id="7" w:name="_Hlk111630118"/>
            <w:r w:rsidRPr="00653CFA">
              <w:rPr>
                <w:rFonts w:ascii="Arial" w:hAnsi="Arial" w:cs="Arial"/>
              </w:rPr>
              <w:t>Address for communication</w:t>
            </w:r>
          </w:p>
        </w:tc>
        <w:tc>
          <w:tcPr>
            <w:tcW w:w="8091" w:type="dxa"/>
            <w:gridSpan w:val="7"/>
            <w:vMerge w:val="restart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474A5C44" w14:textId="77777777" w:rsidR="007A542D" w:rsidRDefault="002167BD" w:rsidP="00A86F63">
            <w:pPr>
              <w:rPr>
                <w:rFonts w:ascii="Arial" w:hAnsi="Arial" w:cs="Arial"/>
                <w:color w:val="76B9C4"/>
                <w:sz w:val="20"/>
                <w:szCs w:val="20"/>
              </w:rPr>
            </w:pPr>
            <w:r w:rsidRPr="007E7CE9">
              <w:rPr>
                <w:rFonts w:ascii="Arial" w:hAnsi="Arial" w:cs="Arial"/>
                <w:color w:val="76B9C4"/>
                <w:sz w:val="20"/>
                <w:szCs w:val="20"/>
              </w:rPr>
              <w:t xml:space="preserve">Enter PSP 4 </w:t>
            </w:r>
            <w:r w:rsidR="00616138" w:rsidRPr="007E7CE9">
              <w:rPr>
                <w:rFonts w:ascii="Arial" w:hAnsi="Arial" w:cs="Arial"/>
                <w:color w:val="76B9C4"/>
                <w:sz w:val="20"/>
                <w:szCs w:val="20"/>
              </w:rPr>
              <w:t>Supplier</w:t>
            </w:r>
          </w:p>
          <w:sdt>
            <w:sdtPr>
              <w:rPr>
                <w:rFonts w:ascii="Arial" w:hAnsi="Arial" w:cs="Arial"/>
                <w:color w:val="B9DBE1"/>
                <w:sz w:val="20"/>
                <w:szCs w:val="20"/>
              </w:rPr>
              <w:id w:val="-646889220"/>
              <w:placeholder>
                <w:docPart w:val="DefaultPlaceholder_-1854013440"/>
              </w:placeholder>
              <w:showingPlcHdr/>
            </w:sdtPr>
            <w:sdtEndPr/>
            <w:sdtContent>
              <w:p w14:paraId="174D7351" w14:textId="2A6803FF" w:rsidR="00DC13C1" w:rsidRPr="004B767E" w:rsidRDefault="00DC13C1" w:rsidP="00A86F63">
                <w:pPr>
                  <w:rPr>
                    <w:rFonts w:ascii="Arial" w:hAnsi="Arial" w:cs="Arial"/>
                    <w:color w:val="B9DBE1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A542D" w14:paraId="5C6FCF7F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536317A6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1B8F1D9D" w14:textId="77777777" w:rsidR="007A542D" w:rsidRPr="004B767E" w:rsidRDefault="007A542D" w:rsidP="00A86F63">
            <w:pPr>
              <w:rPr>
                <w:rFonts w:ascii="Arial" w:hAnsi="Arial" w:cs="Arial"/>
                <w:color w:val="B9DBE1"/>
                <w:sz w:val="20"/>
                <w:szCs w:val="20"/>
              </w:rPr>
            </w:pPr>
          </w:p>
        </w:tc>
      </w:tr>
      <w:tr w:rsidR="007A542D" w14:paraId="4C32C958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40A30FCE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4AA2375D" w14:textId="77777777" w:rsidR="007A542D" w:rsidRPr="004B767E" w:rsidRDefault="007A542D" w:rsidP="00A86F63">
            <w:pPr>
              <w:rPr>
                <w:rFonts w:ascii="Arial" w:hAnsi="Arial" w:cs="Arial"/>
                <w:color w:val="B9DBE1"/>
                <w:sz w:val="20"/>
                <w:szCs w:val="20"/>
              </w:rPr>
            </w:pPr>
          </w:p>
        </w:tc>
      </w:tr>
      <w:tr w:rsidR="007A542D" w14:paraId="7D28820B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7775CC38" w14:textId="77777777" w:rsidR="007A542D" w:rsidRPr="004B767E" w:rsidRDefault="007A542D" w:rsidP="00A86F63">
            <w:pPr>
              <w:rPr>
                <w:rFonts w:ascii="Arial" w:hAnsi="Arial" w:cs="Arial"/>
                <w:color w:val="B9DBE1"/>
                <w:sz w:val="16"/>
                <w:szCs w:val="16"/>
              </w:rPr>
            </w:pPr>
          </w:p>
        </w:tc>
      </w:tr>
      <w:tr w:rsidR="007A542D" w14:paraId="6538BB2D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5C3DC79E" w14:textId="147DC7AA" w:rsidR="007A542D" w:rsidRPr="00653CFA" w:rsidRDefault="007A542D" w:rsidP="00A86F6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electronic communication</w:t>
            </w:r>
          </w:p>
        </w:tc>
        <w:tc>
          <w:tcPr>
            <w:tcW w:w="8091" w:type="dxa"/>
            <w:gridSpan w:val="7"/>
            <w:vMerge w:val="restart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54E8F8DF" w14:textId="77777777" w:rsidR="007A542D" w:rsidRDefault="00411636" w:rsidP="00A86F63">
            <w:pPr>
              <w:rPr>
                <w:rFonts w:ascii="Arial" w:hAnsi="Arial" w:cs="Arial"/>
                <w:color w:val="76B9C4"/>
                <w:sz w:val="20"/>
                <w:szCs w:val="20"/>
              </w:rPr>
            </w:pPr>
            <w:r w:rsidRPr="007E7CE9">
              <w:rPr>
                <w:rFonts w:ascii="Arial" w:hAnsi="Arial" w:cs="Arial"/>
                <w:color w:val="76B9C4"/>
                <w:sz w:val="20"/>
                <w:szCs w:val="20"/>
              </w:rPr>
              <w:t>e: mail</w:t>
            </w:r>
            <w:r w:rsidR="0093378B" w:rsidRPr="007E7CE9">
              <w:rPr>
                <w:rFonts w:ascii="Arial" w:hAnsi="Arial" w:cs="Arial"/>
                <w:color w:val="76B9C4"/>
                <w:sz w:val="20"/>
                <w:szCs w:val="20"/>
              </w:rPr>
              <w:t xml:space="preserve"> address</w:t>
            </w:r>
          </w:p>
          <w:sdt>
            <w:sdtPr>
              <w:rPr>
                <w:rFonts w:ascii="Arial" w:hAnsi="Arial" w:cs="Arial"/>
                <w:color w:val="B9DBE1"/>
                <w:sz w:val="20"/>
                <w:szCs w:val="20"/>
              </w:rPr>
              <w:id w:val="164139426"/>
              <w:placeholder>
                <w:docPart w:val="DefaultPlaceholder_-1854013440"/>
              </w:placeholder>
              <w:showingPlcHdr/>
            </w:sdtPr>
            <w:sdtEndPr/>
            <w:sdtContent>
              <w:p w14:paraId="491FD4EF" w14:textId="294C9E14" w:rsidR="00DC13C1" w:rsidRPr="004B767E" w:rsidRDefault="00DC13C1" w:rsidP="00A86F63">
                <w:pPr>
                  <w:rPr>
                    <w:rFonts w:ascii="Arial" w:hAnsi="Arial" w:cs="Arial"/>
                    <w:color w:val="B9DBE1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A542D" w14:paraId="4EC0A0E8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724EAF9E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4FB430CA" w14:textId="77777777" w:rsidR="007A542D" w:rsidRPr="007D44AA" w:rsidRDefault="007A542D" w:rsidP="00A86F63">
            <w:pPr>
              <w:rPr>
                <w:rFonts w:ascii="Arial" w:hAnsi="Arial" w:cs="Arial"/>
              </w:rPr>
            </w:pPr>
          </w:p>
        </w:tc>
      </w:tr>
      <w:bookmarkEnd w:id="3"/>
      <w:tr w:rsidR="002167BD" w14:paraId="2F6B7280" w14:textId="77777777" w:rsidTr="00DC13C1">
        <w:trPr>
          <w:gridBefore w:val="1"/>
          <w:wBefore w:w="572" w:type="dxa"/>
          <w:trHeight w:val="187"/>
        </w:trPr>
        <w:tc>
          <w:tcPr>
            <w:tcW w:w="8080" w:type="dxa"/>
            <w:gridSpan w:val="6"/>
          </w:tcPr>
          <w:p w14:paraId="5C2E2806" w14:textId="77777777" w:rsidR="002167BD" w:rsidRPr="002167BD" w:rsidRDefault="002167BD" w:rsidP="00A86F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tcBorders>
              <w:bottom w:val="single" w:sz="4" w:space="0" w:color="7BBCC7"/>
            </w:tcBorders>
          </w:tcPr>
          <w:p w14:paraId="71C2671C" w14:textId="77777777" w:rsidR="002167BD" w:rsidRPr="002167BD" w:rsidRDefault="002167BD" w:rsidP="002167BD">
            <w:pPr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</w:pPr>
          </w:p>
        </w:tc>
        <w:tc>
          <w:tcPr>
            <w:tcW w:w="379" w:type="dxa"/>
          </w:tcPr>
          <w:p w14:paraId="49FAA3D1" w14:textId="77777777" w:rsidR="002167BD" w:rsidRPr="005D7CBA" w:rsidRDefault="002167BD" w:rsidP="00A86F63">
            <w:pPr>
              <w:rPr>
                <w:b/>
                <w:bCs/>
                <w:sz w:val="16"/>
                <w:szCs w:val="16"/>
              </w:rPr>
            </w:pPr>
          </w:p>
        </w:tc>
      </w:tr>
      <w:bookmarkEnd w:id="4"/>
      <w:tr w:rsidR="002167BD" w14:paraId="45916E12" w14:textId="77777777" w:rsidTr="00DC13C1">
        <w:trPr>
          <w:gridBefore w:val="1"/>
          <w:wBefore w:w="572" w:type="dxa"/>
        </w:trPr>
        <w:tc>
          <w:tcPr>
            <w:tcW w:w="8080" w:type="dxa"/>
            <w:gridSpan w:val="6"/>
            <w:tcBorders>
              <w:right w:val="single" w:sz="4" w:space="0" w:color="7BBCC7"/>
            </w:tcBorders>
          </w:tcPr>
          <w:p w14:paraId="78AD00CA" w14:textId="77777777" w:rsidR="00DC13C1" w:rsidRDefault="005D7CBA" w:rsidP="00A86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D7CBA">
              <w:rPr>
                <w:rFonts w:ascii="Arial" w:hAnsi="Arial" w:cs="Arial"/>
              </w:rPr>
              <w:t xml:space="preserve">he </w:t>
            </w:r>
            <w:r w:rsidRPr="00E82C1D">
              <w:rPr>
                <w:rFonts w:ascii="Arial" w:hAnsi="Arial" w:cs="Arial"/>
                <w:i/>
                <w:iCs/>
              </w:rPr>
              <w:t>fee percentage</w:t>
            </w:r>
            <w:r w:rsidRPr="005D7CBA">
              <w:rPr>
                <w:rFonts w:ascii="Arial" w:hAnsi="Arial" w:cs="Arial"/>
              </w:rPr>
              <w:t xml:space="preserve"> is defined in the quotation information </w:t>
            </w:r>
          </w:p>
          <w:p w14:paraId="0238D806" w14:textId="0A2F1357" w:rsidR="002167BD" w:rsidRPr="005D7CBA" w:rsidRDefault="005D7CBA" w:rsidP="00A86F63">
            <w:pPr>
              <w:rPr>
                <w:rFonts w:ascii="Arial" w:hAnsi="Arial" w:cs="Arial"/>
                <w:b/>
                <w:bCs/>
              </w:rPr>
            </w:pPr>
            <w:r w:rsidRPr="005D7CBA">
              <w:rPr>
                <w:rFonts w:ascii="Arial" w:hAnsi="Arial" w:cs="Arial"/>
              </w:rPr>
              <w:t>(If</w:t>
            </w:r>
            <w:r w:rsidR="00411636">
              <w:rPr>
                <w:rFonts w:ascii="Arial" w:hAnsi="Arial" w:cs="Arial"/>
              </w:rPr>
              <w:t>T</w:t>
            </w:r>
            <w:r w:rsidRPr="005D7CBA">
              <w:rPr>
                <w:rFonts w:ascii="Arial" w:hAnsi="Arial" w:cs="Arial"/>
              </w:rPr>
              <w:t xml:space="preserve"> Annex E)</w:t>
            </w:r>
            <w:r w:rsidRPr="005D7CBA">
              <w:rPr>
                <w:rFonts w:ascii="Arial" w:hAnsi="Arial" w:cs="Arial"/>
              </w:rPr>
              <w:tab/>
            </w:r>
          </w:p>
        </w:tc>
        <w:tc>
          <w:tcPr>
            <w:tcW w:w="1464" w:type="dxa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59C401B2" w14:textId="77777777" w:rsidR="002167BD" w:rsidRDefault="002167BD" w:rsidP="00A86F63">
            <w:pPr>
              <w:rPr>
                <w:b/>
                <w:bCs/>
              </w:rPr>
            </w:pPr>
          </w:p>
        </w:tc>
        <w:tc>
          <w:tcPr>
            <w:tcW w:w="379" w:type="dxa"/>
            <w:tcBorders>
              <w:left w:val="single" w:sz="4" w:space="0" w:color="7BBCC7"/>
            </w:tcBorders>
          </w:tcPr>
          <w:p w14:paraId="4F81E740" w14:textId="65BC771A" w:rsidR="002167BD" w:rsidRDefault="005D7CBA" w:rsidP="00A86F63">
            <w:pPr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bookmarkEnd w:id="5"/>
      <w:bookmarkEnd w:id="6"/>
      <w:bookmarkEnd w:id="7"/>
      <w:tr w:rsidR="002167BD" w14:paraId="1B0C3326" w14:textId="77777777" w:rsidTr="00DC13C1">
        <w:trPr>
          <w:gridBefore w:val="1"/>
          <w:wBefore w:w="572" w:type="dxa"/>
        </w:trPr>
        <w:tc>
          <w:tcPr>
            <w:tcW w:w="8080" w:type="dxa"/>
            <w:gridSpan w:val="6"/>
          </w:tcPr>
          <w:p w14:paraId="7A93F9A5" w14:textId="77777777" w:rsidR="002167BD" w:rsidRDefault="002167BD" w:rsidP="00A86F63">
            <w:pPr>
              <w:rPr>
                <w:b/>
                <w:bCs/>
              </w:rPr>
            </w:pPr>
          </w:p>
        </w:tc>
        <w:tc>
          <w:tcPr>
            <w:tcW w:w="1464" w:type="dxa"/>
            <w:tcBorders>
              <w:top w:val="single" w:sz="4" w:space="0" w:color="7BBCC7"/>
            </w:tcBorders>
          </w:tcPr>
          <w:p w14:paraId="19DD2747" w14:textId="77777777" w:rsidR="002167BD" w:rsidRDefault="002167BD" w:rsidP="00A86F63">
            <w:pPr>
              <w:rPr>
                <w:b/>
                <w:bCs/>
              </w:rPr>
            </w:pPr>
          </w:p>
        </w:tc>
        <w:tc>
          <w:tcPr>
            <w:tcW w:w="379" w:type="dxa"/>
          </w:tcPr>
          <w:p w14:paraId="54389DD7" w14:textId="77777777" w:rsidR="002167BD" w:rsidRDefault="002167BD" w:rsidP="00A86F63">
            <w:pPr>
              <w:rPr>
                <w:b/>
                <w:bCs/>
              </w:rPr>
            </w:pPr>
          </w:p>
        </w:tc>
      </w:tr>
      <w:tr w:rsidR="005D7CBA" w14:paraId="03DDBDE4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1D348BA3" w14:textId="59858F7D" w:rsidR="005D7CBA" w:rsidRDefault="005D7CBA" w:rsidP="00A86F63">
            <w:pPr>
              <w:rPr>
                <w:b/>
                <w:bCs/>
              </w:rPr>
            </w:pPr>
            <w:r w:rsidRPr="005D7CBA">
              <w:rPr>
                <w:rFonts w:ascii="Arial" w:hAnsi="Arial" w:cs="Arial"/>
              </w:rPr>
              <w:t xml:space="preserve">The </w:t>
            </w:r>
            <w:r w:rsidRPr="00E82C1D">
              <w:rPr>
                <w:rFonts w:ascii="Arial" w:hAnsi="Arial" w:cs="Arial"/>
                <w:i/>
                <w:iCs/>
              </w:rPr>
              <w:t>key persons</w:t>
            </w:r>
            <w:r w:rsidRPr="005D7CBA">
              <w:rPr>
                <w:rFonts w:ascii="Arial" w:hAnsi="Arial" w:cs="Arial"/>
              </w:rPr>
              <w:t xml:space="preserve"> are:</w:t>
            </w:r>
          </w:p>
        </w:tc>
      </w:tr>
      <w:tr w:rsidR="0093378B" w:rsidRPr="007A542D" w14:paraId="50E05090" w14:textId="77777777" w:rsidTr="00AA4379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562E7F8E" w14:textId="77777777" w:rsidR="0093378B" w:rsidRPr="007A542D" w:rsidRDefault="0093378B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8" w:name="_Hlk111634071"/>
          </w:p>
        </w:tc>
      </w:tr>
      <w:tr w:rsidR="0093378B" w:rsidRPr="0093378B" w14:paraId="38257A94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20B385CF" w14:textId="5FC9BA59" w:rsidR="0093378B" w:rsidRDefault="005D7CBA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1C5A63">
              <w:rPr>
                <w:rFonts w:ascii="Arial" w:hAnsi="Arial" w:cs="Arial"/>
              </w:rPr>
              <w:t xml:space="preserve"> (1)</w:t>
            </w:r>
          </w:p>
          <w:p w14:paraId="487F8652" w14:textId="4325EAF5" w:rsidR="005D7CBA" w:rsidRPr="00C85D15" w:rsidRDefault="005D7CBA" w:rsidP="00695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9882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5F50C1BE" w14:textId="1C2690A2" w:rsidR="0093378B" w:rsidRPr="00653CFA" w:rsidRDefault="00DC13C1" w:rsidP="0069582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78B" w:rsidRPr="0093378B" w14:paraId="1514DFEA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</w:tcPr>
          <w:p w14:paraId="10DC5077" w14:textId="77777777" w:rsidR="0093378B" w:rsidRPr="005D7CBA" w:rsidRDefault="009337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8" w:type="dxa"/>
            <w:gridSpan w:val="6"/>
            <w:tcBorders>
              <w:bottom w:val="single" w:sz="4" w:space="0" w:color="7BBCC7"/>
            </w:tcBorders>
          </w:tcPr>
          <w:p w14:paraId="6F07B0C1" w14:textId="77777777" w:rsidR="0093378B" w:rsidRPr="005D7CBA" w:rsidRDefault="009337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CBA" w:rsidRPr="0093378B" w14:paraId="7F47B557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5F7E255D" w14:textId="35094FAF" w:rsidR="005D7CBA" w:rsidRDefault="005D7CBA" w:rsidP="00695828">
            <w:pPr>
              <w:rPr>
                <w:rFonts w:ascii="Arial" w:hAnsi="Arial" w:cs="Arial"/>
              </w:rPr>
            </w:pPr>
            <w:r w:rsidRPr="005D7CBA">
              <w:rPr>
                <w:rFonts w:ascii="Arial" w:hAnsi="Arial" w:cs="Arial"/>
              </w:rPr>
              <w:t>Job</w:t>
            </w:r>
            <w:r w:rsidR="00DC13C1">
              <w:rPr>
                <w:rFonts w:ascii="Arial" w:hAnsi="Arial" w:cs="Arial"/>
              </w:rPr>
              <w:t xml:space="preserve"> title</w:t>
            </w:r>
          </w:p>
          <w:p w14:paraId="394151E1" w14:textId="79B63E3A" w:rsidR="005D7CBA" w:rsidRPr="00C85D15" w:rsidRDefault="005D7CBA" w:rsidP="00695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-1987693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19EEF55D" w14:textId="31FCDDBE" w:rsidR="005D7CBA" w:rsidRPr="00653CFA" w:rsidRDefault="00DC13C1" w:rsidP="00695828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7CBA" w:rsidRPr="0093378B" w14:paraId="205F0E59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</w:tcPr>
          <w:p w14:paraId="4B2AD1D2" w14:textId="77777777" w:rsidR="005D7CBA" w:rsidRPr="00653CFA" w:rsidRDefault="005D7CBA" w:rsidP="00695828">
            <w:pPr>
              <w:rPr>
                <w:rFonts w:ascii="Arial" w:hAnsi="Arial" w:cs="Arial"/>
              </w:rPr>
            </w:pPr>
          </w:p>
        </w:tc>
        <w:tc>
          <w:tcPr>
            <w:tcW w:w="7948" w:type="dxa"/>
            <w:gridSpan w:val="6"/>
            <w:tcBorders>
              <w:top w:val="single" w:sz="4" w:space="0" w:color="7BBCC7"/>
              <w:bottom w:val="single" w:sz="4" w:space="0" w:color="7BBCC7"/>
            </w:tcBorders>
          </w:tcPr>
          <w:p w14:paraId="44C04D37" w14:textId="77777777" w:rsidR="005D7CBA" w:rsidRPr="00653CFA" w:rsidRDefault="005D7CBA" w:rsidP="00695828">
            <w:pPr>
              <w:rPr>
                <w:rFonts w:ascii="Arial" w:hAnsi="Arial" w:cs="Arial"/>
                <w:color w:val="A8D08D" w:themeColor="accent6" w:themeTint="99"/>
                <w:sz w:val="20"/>
                <w:szCs w:val="20"/>
              </w:rPr>
            </w:pPr>
          </w:p>
        </w:tc>
      </w:tr>
      <w:tr w:rsidR="0093378B" w:rsidRPr="0093378B" w14:paraId="179E963C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39287694" w14:textId="77777777" w:rsidR="0093378B" w:rsidRDefault="005D7CBA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Responsibilities</w:t>
            </w:r>
          </w:p>
          <w:p w14:paraId="7A86F03C" w14:textId="21BF0B7D" w:rsidR="005D7CBA" w:rsidRPr="00C85D15" w:rsidRDefault="005D7CBA" w:rsidP="00695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8883838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25BB259C" w14:textId="4D6EAFEE" w:rsidR="0093378B" w:rsidRPr="00653CFA" w:rsidRDefault="00DC13C1" w:rsidP="00695828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78B" w:rsidRPr="0093378B" w14:paraId="45CCB7DA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5F511CDA" w14:textId="77777777" w:rsidR="0093378B" w:rsidRPr="00653CFA" w:rsidRDefault="009337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8"/>
      <w:tr w:rsidR="00DB49DE" w:rsidRPr="0093378B" w14:paraId="20073B3B" w14:textId="77777777" w:rsidTr="0058053E">
        <w:trPr>
          <w:gridBefore w:val="1"/>
          <w:wBefore w:w="572" w:type="dxa"/>
        </w:trPr>
        <w:tc>
          <w:tcPr>
            <w:tcW w:w="1981" w:type="dxa"/>
            <w:gridSpan w:val="3"/>
            <w:tcBorders>
              <w:right w:val="single" w:sz="4" w:space="0" w:color="7BBCC7"/>
            </w:tcBorders>
          </w:tcPr>
          <w:p w14:paraId="72F8666B" w14:textId="77777777" w:rsidR="00DB49DE" w:rsidRDefault="005D7CBA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  <w:p w14:paraId="54DA6EEF" w14:textId="6059E022" w:rsidR="005D7CBA" w:rsidRPr="00C85D15" w:rsidRDefault="005D7CBA" w:rsidP="00695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1592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2" w:type="dxa"/>
                <w:gridSpan w:val="5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37FDD5FE" w14:textId="101CBD32" w:rsidR="00DB49DE" w:rsidRPr="0093378B" w:rsidRDefault="00DC13C1" w:rsidP="006958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9DE" w:rsidRPr="00DB49DE" w14:paraId="37022C27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1FB67DBB" w14:textId="77777777" w:rsidR="00DB49DE" w:rsidRPr="00DB49DE" w:rsidRDefault="00DB49DE" w:rsidP="00A86F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A63" w:rsidRPr="00653CFA" w14:paraId="37F6E5D0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34286DD5" w14:textId="07EBB49A" w:rsidR="001C5A63" w:rsidRDefault="001C5A63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(2)</w:t>
            </w:r>
          </w:p>
          <w:p w14:paraId="0E0A61AB" w14:textId="77777777" w:rsidR="001C5A63" w:rsidRPr="00C85D15" w:rsidRDefault="001C5A63" w:rsidP="00F75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94646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3F519611" w14:textId="0C58250B" w:rsidR="001C5A63" w:rsidRPr="00653CFA" w:rsidRDefault="00DC13C1" w:rsidP="00F75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5A63" w:rsidRPr="005D7CBA" w14:paraId="3E96548C" w14:textId="77777777" w:rsidTr="00BA439B">
        <w:trPr>
          <w:gridBefore w:val="1"/>
          <w:wBefore w:w="572" w:type="dxa"/>
        </w:trPr>
        <w:tc>
          <w:tcPr>
            <w:tcW w:w="1975" w:type="dxa"/>
            <w:gridSpan w:val="2"/>
          </w:tcPr>
          <w:p w14:paraId="15DB3C06" w14:textId="77777777" w:rsidR="001C5A63" w:rsidRPr="005D7CBA" w:rsidRDefault="001C5A63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8" w:type="dxa"/>
            <w:gridSpan w:val="6"/>
            <w:tcBorders>
              <w:bottom w:val="single" w:sz="4" w:space="0" w:color="7BBCC7"/>
            </w:tcBorders>
          </w:tcPr>
          <w:p w14:paraId="169A7565" w14:textId="77777777" w:rsidR="001C5A63" w:rsidRPr="005D7CBA" w:rsidRDefault="001C5A63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A63" w:rsidRPr="00653CFA" w14:paraId="510653E3" w14:textId="77777777" w:rsidTr="00BA439B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283642D2" w14:textId="77777777" w:rsidR="001C5A63" w:rsidRDefault="001C5A63" w:rsidP="00F75143">
            <w:pPr>
              <w:rPr>
                <w:rFonts w:ascii="Arial" w:hAnsi="Arial" w:cs="Arial"/>
              </w:rPr>
            </w:pPr>
            <w:r w:rsidRPr="005D7CBA">
              <w:rPr>
                <w:rFonts w:ascii="Arial" w:hAnsi="Arial" w:cs="Arial"/>
              </w:rPr>
              <w:t>Job</w:t>
            </w:r>
          </w:p>
          <w:p w14:paraId="44AE4276" w14:textId="77777777" w:rsidR="001C5A63" w:rsidRPr="00C85D15" w:rsidRDefault="001C5A63" w:rsidP="00F75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-11075771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6C389057" w14:textId="5FB4701E" w:rsidR="001C5A63" w:rsidRPr="00653CFA" w:rsidRDefault="00DC13C1" w:rsidP="00F75143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5A63" w:rsidRPr="00653CFA" w14:paraId="1686F4C7" w14:textId="77777777" w:rsidTr="00BA439B">
        <w:trPr>
          <w:gridBefore w:val="1"/>
          <w:wBefore w:w="572" w:type="dxa"/>
        </w:trPr>
        <w:tc>
          <w:tcPr>
            <w:tcW w:w="1975" w:type="dxa"/>
            <w:gridSpan w:val="2"/>
          </w:tcPr>
          <w:p w14:paraId="7ACD1616" w14:textId="77777777" w:rsidR="001C5A63" w:rsidRPr="00653CFA" w:rsidRDefault="001C5A63" w:rsidP="00F75143">
            <w:pPr>
              <w:rPr>
                <w:rFonts w:ascii="Arial" w:hAnsi="Arial" w:cs="Arial"/>
              </w:rPr>
            </w:pPr>
          </w:p>
        </w:tc>
        <w:tc>
          <w:tcPr>
            <w:tcW w:w="7948" w:type="dxa"/>
            <w:gridSpan w:val="6"/>
            <w:tcBorders>
              <w:top w:val="single" w:sz="4" w:space="0" w:color="7BBCC7"/>
              <w:bottom w:val="single" w:sz="4" w:space="0" w:color="7BBCC7"/>
            </w:tcBorders>
          </w:tcPr>
          <w:p w14:paraId="28D5360A" w14:textId="77777777" w:rsidR="001C5A63" w:rsidRPr="00653CFA" w:rsidRDefault="001C5A63" w:rsidP="00F75143">
            <w:pPr>
              <w:rPr>
                <w:rFonts w:ascii="Arial" w:hAnsi="Arial" w:cs="Arial"/>
                <w:color w:val="A8D08D" w:themeColor="accent6" w:themeTint="99"/>
                <w:sz w:val="20"/>
                <w:szCs w:val="20"/>
              </w:rPr>
            </w:pPr>
          </w:p>
        </w:tc>
      </w:tr>
      <w:tr w:rsidR="001C5A63" w:rsidRPr="00653CFA" w14:paraId="6717BE32" w14:textId="77777777" w:rsidTr="00BA439B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52693349" w14:textId="77777777" w:rsidR="001C5A63" w:rsidRDefault="001C5A63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Responsibilities</w:t>
            </w:r>
          </w:p>
          <w:p w14:paraId="28E14BD1" w14:textId="77777777" w:rsidR="001C5A63" w:rsidRPr="00C85D15" w:rsidRDefault="001C5A63" w:rsidP="00F75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765648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662651A9" w14:textId="1755579B" w:rsidR="001C5A63" w:rsidRPr="00653CFA" w:rsidRDefault="00DC13C1" w:rsidP="00F75143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5A63" w:rsidRPr="00653CFA" w14:paraId="37057D81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14E88365" w14:textId="77777777" w:rsidR="001C5A63" w:rsidRPr="00653CFA" w:rsidRDefault="001C5A63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A63" w:rsidRPr="0093378B" w14:paraId="2286223F" w14:textId="77777777" w:rsidTr="00BA439B">
        <w:trPr>
          <w:gridBefore w:val="1"/>
          <w:wBefore w:w="572" w:type="dxa"/>
        </w:trPr>
        <w:tc>
          <w:tcPr>
            <w:tcW w:w="1981" w:type="dxa"/>
            <w:gridSpan w:val="3"/>
            <w:tcBorders>
              <w:right w:val="single" w:sz="4" w:space="0" w:color="7BBCC7"/>
            </w:tcBorders>
          </w:tcPr>
          <w:p w14:paraId="68AC8019" w14:textId="77777777" w:rsidR="001C5A63" w:rsidRDefault="001C5A63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  <w:p w14:paraId="3CBB2ECD" w14:textId="77777777" w:rsidR="001C5A63" w:rsidRPr="00C85D15" w:rsidRDefault="001C5A63" w:rsidP="00F75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83874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2" w:type="dxa"/>
                <w:gridSpan w:val="5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73FF41A4" w14:textId="5BD4C8E1" w:rsidR="001C5A63" w:rsidRPr="0093378B" w:rsidRDefault="00DC13C1" w:rsidP="00F751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5A63" w:rsidRPr="001C5A63" w14:paraId="71CD71B6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43AD7E27" w14:textId="77777777" w:rsidR="001C5A63" w:rsidRPr="001C5A63" w:rsidRDefault="001C5A63" w:rsidP="00DB49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9DE" w14:paraId="2304F0DF" w14:textId="77777777" w:rsidTr="00BA439B">
        <w:trPr>
          <w:gridBefore w:val="1"/>
          <w:wBefore w:w="572" w:type="dxa"/>
        </w:trPr>
        <w:tc>
          <w:tcPr>
            <w:tcW w:w="9923" w:type="dxa"/>
            <w:gridSpan w:val="8"/>
            <w:tcBorders>
              <w:bottom w:val="single" w:sz="4" w:space="0" w:color="7BBCC7"/>
            </w:tcBorders>
          </w:tcPr>
          <w:p w14:paraId="053D7D84" w14:textId="3239BCB2" w:rsidR="00DB49DE" w:rsidRPr="00DB49DE" w:rsidRDefault="00DB49DE" w:rsidP="00DB49DE">
            <w:pPr>
              <w:rPr>
                <w:rFonts w:ascii="Arial" w:hAnsi="Arial" w:cs="Arial"/>
              </w:rPr>
            </w:pPr>
            <w:r w:rsidRPr="00DB49DE">
              <w:rPr>
                <w:rFonts w:ascii="Arial" w:hAnsi="Arial" w:cs="Arial"/>
              </w:rPr>
              <w:t xml:space="preserve">The </w:t>
            </w:r>
            <w:r w:rsidR="001C5A63">
              <w:rPr>
                <w:rFonts w:ascii="Arial" w:hAnsi="Arial" w:cs="Arial"/>
              </w:rPr>
              <w:t>following matters are included in the Early Warning Register</w:t>
            </w:r>
          </w:p>
        </w:tc>
      </w:tr>
      <w:tr w:rsidR="00DB49DE" w14:paraId="0A7DE36B" w14:textId="77777777" w:rsidTr="00BA439B">
        <w:trPr>
          <w:gridBefore w:val="1"/>
          <w:wBefore w:w="572" w:type="dxa"/>
        </w:trPr>
        <w:tc>
          <w:tcPr>
            <w:tcW w:w="9923" w:type="dxa"/>
            <w:gridSpan w:val="8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05FFD8DC" w14:textId="77777777" w:rsidR="00DB49DE" w:rsidRDefault="00DB49DE" w:rsidP="00DB49DE">
            <w:pPr>
              <w:rPr>
                <w:rFonts w:ascii="Arial" w:hAnsi="Arial" w:cs="Arial"/>
              </w:rPr>
            </w:pPr>
          </w:p>
          <w:p w14:paraId="711D6A91" w14:textId="77777777" w:rsidR="00C85D15" w:rsidRDefault="00C85D15" w:rsidP="00DB49DE">
            <w:pPr>
              <w:rPr>
                <w:rFonts w:ascii="Arial" w:hAnsi="Arial" w:cs="Arial"/>
              </w:rPr>
            </w:pPr>
          </w:p>
          <w:p w14:paraId="0F996329" w14:textId="432F2904" w:rsidR="00C85D15" w:rsidRPr="00DB49DE" w:rsidRDefault="00C85D15" w:rsidP="00DB49DE">
            <w:pPr>
              <w:rPr>
                <w:rFonts w:ascii="Arial" w:hAnsi="Arial" w:cs="Arial"/>
              </w:rPr>
            </w:pPr>
          </w:p>
        </w:tc>
      </w:tr>
      <w:tr w:rsidR="00653CFA" w14:paraId="13EC5FC8" w14:textId="77777777" w:rsidTr="00BA439B">
        <w:trPr>
          <w:gridBefore w:val="1"/>
          <w:wBefore w:w="572" w:type="dxa"/>
        </w:trPr>
        <w:tc>
          <w:tcPr>
            <w:tcW w:w="9923" w:type="dxa"/>
            <w:gridSpan w:val="8"/>
            <w:tcBorders>
              <w:top w:val="single" w:sz="4" w:space="0" w:color="7BBCC7"/>
            </w:tcBorders>
          </w:tcPr>
          <w:p w14:paraId="2556F471" w14:textId="77777777" w:rsidR="00653CFA" w:rsidRPr="00653CFA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FA" w14:paraId="0471673B" w14:textId="77777777" w:rsidTr="00AA4379">
        <w:tc>
          <w:tcPr>
            <w:tcW w:w="572" w:type="dxa"/>
          </w:tcPr>
          <w:p w14:paraId="27CA6D61" w14:textId="49838D70" w:rsidR="00653CFA" w:rsidRPr="00A86F63" w:rsidRDefault="00653CFA" w:rsidP="00695828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_Hlk111632437"/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23" w:type="dxa"/>
            <w:gridSpan w:val="8"/>
          </w:tcPr>
          <w:p w14:paraId="1BD2E394" w14:textId="5FE9A872" w:rsidR="00653CFA" w:rsidRPr="00821F0D" w:rsidRDefault="00653CFA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Pr="00011B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Consultant’s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 responsibilities</w:t>
            </w:r>
          </w:p>
        </w:tc>
      </w:tr>
      <w:bookmarkEnd w:id="9"/>
      <w:tr w:rsidR="00653CFA" w14:paraId="300D0D5E" w14:textId="77777777" w:rsidTr="00AA4379">
        <w:tc>
          <w:tcPr>
            <w:tcW w:w="572" w:type="dxa"/>
          </w:tcPr>
          <w:p w14:paraId="0D91FA55" w14:textId="77777777" w:rsidR="00653CFA" w:rsidRPr="00821F0D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343D55B0" w14:textId="77777777" w:rsidR="00653CFA" w:rsidRPr="00821F0D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8E2" w14:paraId="2EDA5F15" w14:textId="77777777" w:rsidTr="00BA439B">
        <w:trPr>
          <w:gridBefore w:val="1"/>
          <w:wBefore w:w="572" w:type="dxa"/>
        </w:trPr>
        <w:tc>
          <w:tcPr>
            <w:tcW w:w="5034" w:type="dxa"/>
            <w:gridSpan w:val="5"/>
            <w:tcBorders>
              <w:right w:val="single" w:sz="4" w:space="0" w:color="7BBCC7"/>
            </w:tcBorders>
          </w:tcPr>
          <w:p w14:paraId="415CD825" w14:textId="18491E03" w:rsidR="006F08E2" w:rsidRPr="006F08E2" w:rsidRDefault="004E7CBC" w:rsidP="004E7CBC">
            <w:pPr>
              <w:rPr>
                <w:rFonts w:ascii="Arial" w:hAnsi="Arial" w:cs="Arial"/>
              </w:rPr>
            </w:pPr>
            <w:bookmarkStart w:id="10" w:name="_Hlk111632473"/>
            <w:r>
              <w:rPr>
                <w:rFonts w:ascii="Arial" w:hAnsi="Arial" w:cs="Arial"/>
              </w:rPr>
              <w:t xml:space="preserve">The Scope provided by the </w:t>
            </w:r>
            <w:r w:rsidRPr="00011BA8">
              <w:rPr>
                <w:rFonts w:ascii="Arial" w:hAnsi="Arial" w:cs="Arial"/>
                <w:i/>
                <w:iCs/>
              </w:rPr>
              <w:t>Consultant</w:t>
            </w:r>
            <w:r>
              <w:rPr>
                <w:rFonts w:ascii="Arial" w:hAnsi="Arial" w:cs="Arial"/>
              </w:rPr>
              <w:t xml:space="preserve"> is in</w:t>
            </w:r>
          </w:p>
        </w:tc>
        <w:tc>
          <w:tcPr>
            <w:tcW w:w="4889" w:type="dxa"/>
            <w:gridSpan w:val="3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25DFBF47" w14:textId="5B96177A" w:rsidR="006F08E2" w:rsidRDefault="004E7CBC" w:rsidP="00A86F63">
            <w:pPr>
              <w:rPr>
                <w:rFonts w:ascii="Arial" w:hAnsi="Arial" w:cs="Arial"/>
                <w:color w:val="76B9C4"/>
                <w:sz w:val="20"/>
                <w:szCs w:val="20"/>
              </w:rPr>
            </w:pPr>
            <w:r w:rsidRPr="001C1377">
              <w:rPr>
                <w:rFonts w:ascii="Arial" w:hAnsi="Arial" w:cs="Arial"/>
                <w:color w:val="76B9C4"/>
                <w:sz w:val="20"/>
                <w:szCs w:val="20"/>
              </w:rPr>
              <w:t>Reference an attached proposal, if applicable</w:t>
            </w:r>
          </w:p>
          <w:sdt>
            <w:sdtPr>
              <w:rPr>
                <w:rFonts w:ascii="Arial" w:hAnsi="Arial" w:cs="Arial"/>
                <w:color w:val="76B9C4"/>
                <w:sz w:val="20"/>
                <w:szCs w:val="20"/>
              </w:rPr>
              <w:id w:val="904493076"/>
              <w:placeholder>
                <w:docPart w:val="DefaultPlaceholder_-1854013440"/>
              </w:placeholder>
              <w:showingPlcHdr/>
            </w:sdtPr>
            <w:sdtEndPr/>
            <w:sdtContent>
              <w:p w14:paraId="280F791D" w14:textId="772F3CE7" w:rsidR="00DC13C1" w:rsidRPr="001C1377" w:rsidRDefault="00DC13C1" w:rsidP="00A86F63">
                <w:pPr>
                  <w:rPr>
                    <w:rFonts w:ascii="Arial" w:hAnsi="Arial" w:cs="Arial"/>
                    <w:color w:val="76B9C4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DCCE12" w14:textId="5E02A0CD" w:rsidR="004E7CBC" w:rsidRPr="00955E04" w:rsidRDefault="004E7CBC" w:rsidP="00A86F63">
            <w:pPr>
              <w:rPr>
                <w:rFonts w:ascii="Arial" w:hAnsi="Arial" w:cs="Arial"/>
                <w:color w:val="418C98"/>
              </w:rPr>
            </w:pPr>
          </w:p>
        </w:tc>
      </w:tr>
      <w:tr w:rsidR="001C3606" w:rsidRPr="00821F0D" w14:paraId="1DF78719" w14:textId="77777777" w:rsidTr="00AA4379">
        <w:tc>
          <w:tcPr>
            <w:tcW w:w="572" w:type="dxa"/>
          </w:tcPr>
          <w:p w14:paraId="4AE324DB" w14:textId="77777777" w:rsidR="001C3606" w:rsidRPr="004E7CBC" w:rsidRDefault="001C3606" w:rsidP="001C3606">
            <w:pPr>
              <w:rPr>
                <w:rFonts w:ascii="Arial" w:hAnsi="Arial" w:cs="Arial"/>
                <w:sz w:val="16"/>
                <w:szCs w:val="16"/>
              </w:rPr>
            </w:pPr>
            <w:bookmarkStart w:id="11" w:name="_Hlk111633353"/>
            <w:bookmarkEnd w:id="10"/>
          </w:p>
        </w:tc>
        <w:tc>
          <w:tcPr>
            <w:tcW w:w="9923" w:type="dxa"/>
            <w:gridSpan w:val="8"/>
          </w:tcPr>
          <w:p w14:paraId="0709CC84" w14:textId="77777777" w:rsidR="001C3606" w:rsidRPr="004E7CBC" w:rsidRDefault="001C3606" w:rsidP="001C36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08E2" w:rsidRPr="00821F0D" w14:paraId="350A481B" w14:textId="77777777" w:rsidTr="00AA4379">
        <w:tc>
          <w:tcPr>
            <w:tcW w:w="572" w:type="dxa"/>
          </w:tcPr>
          <w:p w14:paraId="26E17731" w14:textId="64ACE00E" w:rsidR="006F08E2" w:rsidRPr="00A86F63" w:rsidRDefault="006F08E2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23" w:type="dxa"/>
            <w:gridSpan w:val="8"/>
          </w:tcPr>
          <w:p w14:paraId="32A668AB" w14:textId="5C9DDC4A" w:rsidR="006F08E2" w:rsidRPr="00821F0D" w:rsidRDefault="006F08E2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</w:tr>
      <w:bookmarkEnd w:id="11"/>
      <w:tr w:rsidR="006F08E2" w:rsidRPr="006F08E2" w14:paraId="689A0DBB" w14:textId="77777777" w:rsidTr="00BA439B">
        <w:trPr>
          <w:gridBefore w:val="1"/>
          <w:wBefore w:w="572" w:type="dxa"/>
          <w:trHeight w:val="70"/>
        </w:trPr>
        <w:tc>
          <w:tcPr>
            <w:tcW w:w="5034" w:type="dxa"/>
            <w:gridSpan w:val="5"/>
          </w:tcPr>
          <w:p w14:paraId="186E96AB" w14:textId="77777777" w:rsidR="006F08E2" w:rsidRPr="006F08E2" w:rsidRDefault="006F08E2" w:rsidP="00695828">
            <w:pPr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  <w:tc>
          <w:tcPr>
            <w:tcW w:w="4889" w:type="dxa"/>
            <w:gridSpan w:val="3"/>
            <w:tcBorders>
              <w:bottom w:val="single" w:sz="4" w:space="0" w:color="7BBCC7"/>
            </w:tcBorders>
          </w:tcPr>
          <w:p w14:paraId="6596E347" w14:textId="77777777" w:rsidR="006F08E2" w:rsidRPr="006F08E2" w:rsidRDefault="006F08E2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606" w:rsidRPr="006F08E2" w14:paraId="31BED8AE" w14:textId="77777777" w:rsidTr="00BA439B">
        <w:trPr>
          <w:gridBefore w:val="1"/>
          <w:wBefore w:w="572" w:type="dxa"/>
        </w:trPr>
        <w:tc>
          <w:tcPr>
            <w:tcW w:w="5034" w:type="dxa"/>
            <w:gridSpan w:val="5"/>
            <w:tcBorders>
              <w:right w:val="single" w:sz="4" w:space="0" w:color="7BBCC7"/>
            </w:tcBorders>
          </w:tcPr>
          <w:p w14:paraId="39C41894" w14:textId="587DF31F" w:rsidR="006F08E2" w:rsidRPr="004E7CBC" w:rsidRDefault="006F08E2" w:rsidP="004E7CBC">
            <w:pPr>
              <w:rPr>
                <w:rFonts w:ascii="Arial" w:hAnsi="Arial" w:cs="Arial"/>
              </w:rPr>
            </w:pPr>
            <w:bookmarkStart w:id="12" w:name="_Hlk111633458"/>
            <w:r w:rsidRPr="004E7CBC">
              <w:rPr>
                <w:rFonts w:ascii="Arial" w:hAnsi="Arial" w:cs="Arial"/>
                <w:lang w:val="en-US" w:eastAsia="en-GB"/>
              </w:rPr>
              <w:t xml:space="preserve">The </w:t>
            </w:r>
            <w:r w:rsidR="004E7CBC" w:rsidRPr="004E7CBC">
              <w:rPr>
                <w:rFonts w:ascii="Arial" w:hAnsi="Arial" w:cs="Arial"/>
                <w:lang w:val="en-US" w:eastAsia="en-GB"/>
              </w:rPr>
              <w:t>programme identified in the Contract Data is</w:t>
            </w:r>
          </w:p>
        </w:tc>
        <w:sdt>
          <w:sdtPr>
            <w:rPr>
              <w:rFonts w:ascii="Arial" w:hAnsi="Arial" w:cs="Arial"/>
            </w:rPr>
            <w:id w:val="1220324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89" w:type="dxa"/>
                <w:gridSpan w:val="3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32EFB9FC" w14:textId="150B3237" w:rsidR="006F08E2" w:rsidRPr="006F08E2" w:rsidRDefault="00DC13C1" w:rsidP="00695828">
                <w:pPr>
                  <w:rPr>
                    <w:rFonts w:ascii="Arial" w:hAnsi="Arial" w:cs="Arial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2"/>
      <w:tr w:rsidR="006F08E2" w:rsidRPr="006F08E2" w14:paraId="6C88E4F7" w14:textId="77777777" w:rsidTr="00033E76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02BECB46" w14:textId="77777777" w:rsidR="006F08E2" w:rsidRPr="006F08E2" w:rsidRDefault="006F08E2" w:rsidP="00695828">
            <w:pPr>
              <w:rPr>
                <w:rFonts w:ascii="Arial" w:hAnsi="Arial" w:cs="Arial"/>
                <w:color w:val="A8D08D" w:themeColor="accent6" w:themeTint="99"/>
                <w:sz w:val="16"/>
                <w:szCs w:val="16"/>
              </w:rPr>
            </w:pPr>
          </w:p>
        </w:tc>
      </w:tr>
      <w:tr w:rsidR="005B270A" w:rsidRPr="006F08E2" w14:paraId="060B710B" w14:textId="77777777" w:rsidTr="00BA439B">
        <w:trPr>
          <w:gridBefore w:val="1"/>
          <w:wBefore w:w="572" w:type="dxa"/>
        </w:trPr>
        <w:tc>
          <w:tcPr>
            <w:tcW w:w="5025" w:type="dxa"/>
            <w:gridSpan w:val="4"/>
            <w:tcBorders>
              <w:right w:val="single" w:sz="4" w:space="0" w:color="7BBCC7"/>
            </w:tcBorders>
          </w:tcPr>
          <w:p w14:paraId="4B784943" w14:textId="65808A10" w:rsidR="005B270A" w:rsidRPr="004E7CBC" w:rsidRDefault="005B270A" w:rsidP="00695828">
            <w:pPr>
              <w:rPr>
                <w:rFonts w:ascii="Arial" w:hAnsi="Arial" w:cs="Arial"/>
                <w:color w:val="A8D08D" w:themeColor="accent6" w:themeTint="99"/>
              </w:rPr>
            </w:pPr>
            <w:r w:rsidRPr="005B270A">
              <w:rPr>
                <w:rFonts w:ascii="Arial" w:hAnsi="Arial" w:cs="Arial"/>
              </w:rPr>
              <w:t xml:space="preserve">The </w:t>
            </w:r>
            <w:r w:rsidRPr="00E82C1D">
              <w:rPr>
                <w:rFonts w:ascii="Arial" w:hAnsi="Arial" w:cs="Arial"/>
                <w:i/>
                <w:iCs/>
              </w:rPr>
              <w:t>completion date</w:t>
            </w:r>
            <w:r w:rsidRPr="005B270A">
              <w:rPr>
                <w:rFonts w:ascii="Arial" w:hAnsi="Arial" w:cs="Arial"/>
              </w:rPr>
              <w:t xml:space="preserve"> for the whole </w:t>
            </w:r>
            <w:r w:rsidRPr="00E82C1D">
              <w:rPr>
                <w:rFonts w:ascii="Arial" w:hAnsi="Arial" w:cs="Arial"/>
                <w:i/>
                <w:iCs/>
              </w:rPr>
              <w:t>service</w:t>
            </w:r>
            <w:r w:rsidRPr="005B270A">
              <w:rPr>
                <w:rFonts w:ascii="Arial" w:hAnsi="Arial" w:cs="Arial"/>
              </w:rPr>
              <w:t xml:space="preserve"> is</w:t>
            </w:r>
          </w:p>
        </w:tc>
        <w:sdt>
          <w:sdtPr>
            <w:rPr>
              <w:rFonts w:ascii="Arial" w:hAnsi="Arial" w:cs="Arial"/>
              <w:color w:val="A8D08D" w:themeColor="accent6" w:themeTint="99"/>
            </w:rPr>
            <w:id w:val="-83491292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98" w:type="dxa"/>
                <w:gridSpan w:val="4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4253059F" w14:textId="4D8167F4" w:rsidR="005B270A" w:rsidRPr="004E7CBC" w:rsidRDefault="00DC13C1" w:rsidP="00695828">
                <w:pPr>
                  <w:rPr>
                    <w:rFonts w:ascii="Arial" w:hAnsi="Arial" w:cs="Arial"/>
                    <w:color w:val="A8D08D" w:themeColor="accent6" w:themeTint="99"/>
                  </w:rPr>
                </w:pPr>
                <w:r w:rsidRPr="00F6713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3606" w14:paraId="178EA993" w14:textId="77777777" w:rsidTr="00AA4379">
        <w:tc>
          <w:tcPr>
            <w:tcW w:w="572" w:type="dxa"/>
          </w:tcPr>
          <w:p w14:paraId="7D1B52E6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13" w:name="_Hlk111633578"/>
          </w:p>
        </w:tc>
        <w:tc>
          <w:tcPr>
            <w:tcW w:w="9923" w:type="dxa"/>
            <w:gridSpan w:val="8"/>
          </w:tcPr>
          <w:p w14:paraId="1C482A62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606" w:rsidRPr="00821F0D" w14:paraId="024CE129" w14:textId="77777777" w:rsidTr="00AA4379">
        <w:tc>
          <w:tcPr>
            <w:tcW w:w="572" w:type="dxa"/>
          </w:tcPr>
          <w:p w14:paraId="570C3A2D" w14:textId="2D3526E9" w:rsidR="001C3606" w:rsidRPr="00A86F63" w:rsidRDefault="001C3606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923" w:type="dxa"/>
            <w:gridSpan w:val="8"/>
          </w:tcPr>
          <w:p w14:paraId="0B20BF05" w14:textId="6001282D" w:rsidR="001C3606" w:rsidRPr="00821F0D" w:rsidRDefault="005B270A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used</w:t>
            </w:r>
          </w:p>
        </w:tc>
      </w:tr>
      <w:tr w:rsidR="001C3606" w:rsidRPr="00821F0D" w14:paraId="4DF253A9" w14:textId="77777777" w:rsidTr="00AA4379">
        <w:tc>
          <w:tcPr>
            <w:tcW w:w="572" w:type="dxa"/>
          </w:tcPr>
          <w:p w14:paraId="5FBE3351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1EC385D7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606" w:rsidRPr="00821F0D" w14:paraId="11C6E873" w14:textId="77777777" w:rsidTr="00AA4379">
        <w:tc>
          <w:tcPr>
            <w:tcW w:w="572" w:type="dxa"/>
          </w:tcPr>
          <w:p w14:paraId="06E83E05" w14:textId="6134CDB4" w:rsidR="001C3606" w:rsidRPr="00A86F63" w:rsidRDefault="001C3606" w:rsidP="00695828">
            <w:pPr>
              <w:rPr>
                <w:rFonts w:ascii="Arial" w:hAnsi="Arial" w:cs="Arial"/>
                <w:sz w:val="24"/>
                <w:szCs w:val="24"/>
              </w:rPr>
            </w:pPr>
            <w:bookmarkStart w:id="14" w:name="_Hlk111637397"/>
            <w:bookmarkEnd w:id="13"/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923" w:type="dxa"/>
            <w:gridSpan w:val="8"/>
          </w:tcPr>
          <w:p w14:paraId="169FF6AC" w14:textId="255A1E54" w:rsidR="001C3606" w:rsidRPr="00821F0D" w:rsidRDefault="001C3606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Payment</w:t>
            </w:r>
          </w:p>
        </w:tc>
      </w:tr>
      <w:tr w:rsidR="001C3606" w:rsidRPr="001C3606" w14:paraId="651E9003" w14:textId="77777777" w:rsidTr="00AA4379">
        <w:tc>
          <w:tcPr>
            <w:tcW w:w="572" w:type="dxa"/>
          </w:tcPr>
          <w:p w14:paraId="16D02D97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4B71BAF8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270A" w:rsidRPr="006F08E2" w14:paraId="171648B3" w14:textId="77777777" w:rsidTr="00BA439B">
        <w:trPr>
          <w:gridBefore w:val="1"/>
          <w:wBefore w:w="572" w:type="dxa"/>
        </w:trPr>
        <w:tc>
          <w:tcPr>
            <w:tcW w:w="5034" w:type="dxa"/>
            <w:gridSpan w:val="5"/>
            <w:tcBorders>
              <w:right w:val="single" w:sz="4" w:space="0" w:color="7BBCC7"/>
            </w:tcBorders>
          </w:tcPr>
          <w:p w14:paraId="20254724" w14:textId="65891CB2" w:rsidR="005B270A" w:rsidRPr="006F08E2" w:rsidRDefault="005B270A" w:rsidP="00F75143">
            <w:pPr>
              <w:rPr>
                <w:rFonts w:ascii="Arial" w:hAnsi="Arial" w:cs="Arial"/>
              </w:rPr>
            </w:pPr>
            <w:bookmarkStart w:id="15" w:name="_Hlk111707124"/>
            <w:bookmarkStart w:id="16" w:name="_Hlk111706935"/>
            <w:bookmarkEnd w:id="14"/>
            <w:r>
              <w:rPr>
                <w:rFonts w:ascii="Arial" w:hAnsi="Arial" w:cs="Arial"/>
              </w:rPr>
              <w:t xml:space="preserve">The expenses stated by the </w:t>
            </w:r>
            <w:r w:rsidRPr="00011BA8">
              <w:rPr>
                <w:rFonts w:ascii="Arial" w:hAnsi="Arial" w:cs="Arial"/>
                <w:i/>
                <w:iCs/>
              </w:rPr>
              <w:t>Consultant</w:t>
            </w:r>
            <w:r>
              <w:rPr>
                <w:rFonts w:ascii="Arial" w:hAnsi="Arial" w:cs="Arial"/>
              </w:rPr>
              <w:t xml:space="preserve"> is in</w:t>
            </w:r>
          </w:p>
        </w:tc>
        <w:tc>
          <w:tcPr>
            <w:tcW w:w="4889" w:type="dxa"/>
            <w:gridSpan w:val="3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5126E820" w14:textId="35D84205" w:rsidR="005B270A" w:rsidRPr="001C1377" w:rsidRDefault="005B270A" w:rsidP="00F75143">
            <w:pPr>
              <w:rPr>
                <w:rFonts w:ascii="Arial" w:hAnsi="Arial" w:cs="Arial"/>
                <w:color w:val="76B9C4"/>
                <w:sz w:val="20"/>
                <w:szCs w:val="20"/>
              </w:rPr>
            </w:pPr>
            <w:r w:rsidRPr="001C1377">
              <w:rPr>
                <w:rFonts w:ascii="Arial" w:hAnsi="Arial" w:cs="Arial"/>
                <w:color w:val="76B9C4"/>
                <w:sz w:val="20"/>
                <w:szCs w:val="20"/>
              </w:rPr>
              <w:t>Reference an attached document</w:t>
            </w:r>
          </w:p>
          <w:sdt>
            <w:sdtPr>
              <w:rPr>
                <w:rFonts w:ascii="Arial" w:hAnsi="Arial" w:cs="Arial"/>
                <w:color w:val="B9DBE1"/>
              </w:rPr>
              <w:id w:val="-1095173702"/>
              <w:placeholder>
                <w:docPart w:val="DefaultPlaceholder_-1854013440"/>
              </w:placeholder>
              <w:showingPlcHdr/>
            </w:sdtPr>
            <w:sdtEndPr/>
            <w:sdtContent>
              <w:p w14:paraId="5CA3E85E" w14:textId="5F1E4710" w:rsidR="005B270A" w:rsidRPr="004B767E" w:rsidRDefault="00DC13C1" w:rsidP="00F75143">
                <w:pPr>
                  <w:rPr>
                    <w:rFonts w:ascii="Arial" w:hAnsi="Arial" w:cs="Arial"/>
                    <w:color w:val="B9DBE1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B270A" w:rsidRPr="006F08E2" w14:paraId="594DD769" w14:textId="77777777" w:rsidTr="00DC13C1">
        <w:trPr>
          <w:gridBefore w:val="1"/>
          <w:wBefore w:w="572" w:type="dxa"/>
        </w:trPr>
        <w:tc>
          <w:tcPr>
            <w:tcW w:w="5034" w:type="dxa"/>
            <w:gridSpan w:val="5"/>
          </w:tcPr>
          <w:p w14:paraId="26BAC6B2" w14:textId="77777777" w:rsidR="005B270A" w:rsidRPr="005B270A" w:rsidRDefault="005B270A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gridSpan w:val="3"/>
            <w:tcBorders>
              <w:bottom w:val="single" w:sz="4" w:space="0" w:color="87C5CB"/>
            </w:tcBorders>
          </w:tcPr>
          <w:p w14:paraId="66655A80" w14:textId="77777777" w:rsidR="005B270A" w:rsidRPr="004B767E" w:rsidRDefault="005B270A" w:rsidP="00F75143">
            <w:pPr>
              <w:rPr>
                <w:rFonts w:ascii="Arial" w:hAnsi="Arial" w:cs="Arial"/>
                <w:color w:val="B9DBE1"/>
                <w:sz w:val="16"/>
                <w:szCs w:val="16"/>
              </w:rPr>
            </w:pPr>
          </w:p>
        </w:tc>
      </w:tr>
      <w:tr w:rsidR="008A00C2" w:rsidRPr="006F08E2" w14:paraId="1A08559B" w14:textId="77777777" w:rsidTr="00DC13C1">
        <w:trPr>
          <w:gridBefore w:val="1"/>
          <w:wBefore w:w="572" w:type="dxa"/>
        </w:trPr>
        <w:tc>
          <w:tcPr>
            <w:tcW w:w="5034" w:type="dxa"/>
            <w:gridSpan w:val="5"/>
            <w:vMerge w:val="restart"/>
            <w:tcBorders>
              <w:right w:val="single" w:sz="4" w:space="0" w:color="87C5CB"/>
            </w:tcBorders>
          </w:tcPr>
          <w:p w14:paraId="7CF572F9" w14:textId="77777777" w:rsidR="008A00C2" w:rsidRDefault="008A00C2" w:rsidP="005B2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(if Option A or C) The </w:t>
            </w:r>
            <w:r w:rsidRPr="00E82C1D">
              <w:rPr>
                <w:rFonts w:ascii="Arial" w:hAnsi="Arial" w:cs="Arial"/>
                <w:i/>
                <w:iCs/>
              </w:rPr>
              <w:t>activity schedule</w:t>
            </w:r>
            <w:r>
              <w:rPr>
                <w:rFonts w:ascii="Arial" w:hAnsi="Arial" w:cs="Arial"/>
              </w:rPr>
              <w:t xml:space="preserve"> is </w:t>
            </w:r>
          </w:p>
          <w:p w14:paraId="4F935C0F" w14:textId="77777777" w:rsidR="008A00C2" w:rsidRDefault="008A00C2" w:rsidP="00F75143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633F9A1E" w14:textId="261EDF87" w:rsidR="008A00C2" w:rsidRPr="004B767E" w:rsidRDefault="00DC13C1" w:rsidP="00E11D19">
            <w:pPr>
              <w:rPr>
                <w:rFonts w:ascii="Arial" w:hAnsi="Arial" w:cs="Arial"/>
                <w:color w:val="B9DBE1"/>
                <w:sz w:val="20"/>
                <w:szCs w:val="20"/>
              </w:rPr>
            </w:pPr>
            <w:r w:rsidRPr="001C1377">
              <w:rPr>
                <w:rFonts w:ascii="Arial" w:hAnsi="Arial" w:cs="Arial"/>
                <w:color w:val="76B9C4"/>
                <w:sz w:val="20"/>
                <w:szCs w:val="20"/>
              </w:rPr>
              <w:t>Reference an attached document</w:t>
            </w:r>
          </w:p>
        </w:tc>
      </w:tr>
      <w:tr w:rsidR="008A00C2" w:rsidRPr="006F08E2" w14:paraId="4561D1C0" w14:textId="77777777" w:rsidTr="00DC13C1">
        <w:trPr>
          <w:gridBefore w:val="1"/>
          <w:wBefore w:w="572" w:type="dxa"/>
        </w:trPr>
        <w:tc>
          <w:tcPr>
            <w:tcW w:w="5034" w:type="dxa"/>
            <w:gridSpan w:val="5"/>
            <w:vMerge/>
            <w:tcBorders>
              <w:right w:val="single" w:sz="4" w:space="0" w:color="87C5CB"/>
            </w:tcBorders>
          </w:tcPr>
          <w:p w14:paraId="474A3949" w14:textId="77777777" w:rsidR="008A00C2" w:rsidRDefault="008A00C2" w:rsidP="005B270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sdt>
            <w:sdtPr>
              <w:rPr>
                <w:rFonts w:ascii="Arial" w:hAnsi="Arial" w:cs="Arial"/>
                <w:color w:val="76B9C4"/>
                <w:sz w:val="20"/>
                <w:szCs w:val="20"/>
              </w:rPr>
              <w:id w:val="-1712642132"/>
              <w:placeholder>
                <w:docPart w:val="DefaultPlaceholder_-1854013440"/>
              </w:placeholder>
              <w:showingPlcHdr/>
            </w:sdtPr>
            <w:sdtEndPr/>
            <w:sdtContent>
              <w:p w14:paraId="20ACDD49" w14:textId="29714FEB" w:rsidR="008A00C2" w:rsidRPr="001C1377" w:rsidRDefault="00DC13C1" w:rsidP="008A00C2">
                <w:pPr>
                  <w:rPr>
                    <w:rFonts w:ascii="Arial" w:hAnsi="Arial" w:cs="Arial"/>
                    <w:color w:val="76B9C4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8473F9" w14:textId="77777777" w:rsidR="008A00C2" w:rsidRDefault="008A00C2" w:rsidP="00B63A07">
            <w:pPr>
              <w:rPr>
                <w:rFonts w:ascii="Arial" w:hAnsi="Arial" w:cs="Arial"/>
                <w:color w:val="A8D08D" w:themeColor="accent6" w:themeTint="99"/>
                <w:sz w:val="20"/>
                <w:szCs w:val="20"/>
              </w:rPr>
            </w:pPr>
          </w:p>
        </w:tc>
      </w:tr>
      <w:tr w:rsidR="00DC13C1" w:rsidRPr="00DC13C1" w14:paraId="3840FFA5" w14:textId="77777777" w:rsidTr="00DC13C1">
        <w:trPr>
          <w:gridBefore w:val="1"/>
          <w:wBefore w:w="572" w:type="dxa"/>
        </w:trPr>
        <w:tc>
          <w:tcPr>
            <w:tcW w:w="5034" w:type="dxa"/>
            <w:gridSpan w:val="5"/>
          </w:tcPr>
          <w:p w14:paraId="143C23B2" w14:textId="77777777" w:rsidR="00DC13C1" w:rsidRPr="00DC13C1" w:rsidRDefault="00DC13C1" w:rsidP="005B27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87C5CB"/>
              <w:bottom w:val="single" w:sz="4" w:space="0" w:color="87C5CB"/>
            </w:tcBorders>
          </w:tcPr>
          <w:p w14:paraId="623221A1" w14:textId="77777777" w:rsidR="00DC13C1" w:rsidRPr="00DC13C1" w:rsidRDefault="00DC13C1" w:rsidP="00B63A07">
            <w:pPr>
              <w:rPr>
                <w:rFonts w:ascii="Arial" w:hAnsi="Arial" w:cs="Arial"/>
                <w:color w:val="A8D08D" w:themeColor="accent6" w:themeTint="99"/>
                <w:sz w:val="16"/>
                <w:szCs w:val="16"/>
              </w:rPr>
            </w:pPr>
          </w:p>
        </w:tc>
      </w:tr>
      <w:tr w:rsidR="00E86788" w:rsidRPr="006F08E2" w14:paraId="02EE9CC5" w14:textId="77777777" w:rsidTr="00DC13C1">
        <w:trPr>
          <w:gridBefore w:val="1"/>
          <w:wBefore w:w="572" w:type="dxa"/>
        </w:trPr>
        <w:tc>
          <w:tcPr>
            <w:tcW w:w="5034" w:type="dxa"/>
            <w:gridSpan w:val="5"/>
            <w:tcBorders>
              <w:right w:val="single" w:sz="4" w:space="0" w:color="87C5CB"/>
            </w:tcBorders>
          </w:tcPr>
          <w:p w14:paraId="2AFFF060" w14:textId="59C228CC" w:rsidR="00E86788" w:rsidRDefault="00E86788" w:rsidP="005B270A">
            <w:pPr>
              <w:rPr>
                <w:rFonts w:ascii="Arial" w:hAnsi="Arial" w:cs="Arial"/>
              </w:rPr>
            </w:pPr>
            <w:r w:rsidRPr="00E86788">
              <w:rPr>
                <w:rFonts w:ascii="Arial" w:hAnsi="Arial" w:cs="Arial"/>
              </w:rPr>
              <w:t xml:space="preserve">The tendered total </w:t>
            </w:r>
            <w:r w:rsidR="00C96819">
              <w:rPr>
                <w:rFonts w:ascii="Arial" w:hAnsi="Arial" w:cs="Arial"/>
              </w:rPr>
              <w:t>of the P</w:t>
            </w:r>
            <w:r w:rsidRPr="00E86788">
              <w:rPr>
                <w:rFonts w:ascii="Arial" w:hAnsi="Arial" w:cs="Arial"/>
              </w:rPr>
              <w:t>rice</w:t>
            </w:r>
            <w:r w:rsidR="00C96819">
              <w:rPr>
                <w:rFonts w:ascii="Arial" w:hAnsi="Arial" w:cs="Arial"/>
              </w:rPr>
              <w:t>s</w:t>
            </w:r>
            <w:r w:rsidRPr="00E86788">
              <w:rPr>
                <w:rFonts w:ascii="Arial" w:hAnsi="Arial" w:cs="Arial"/>
              </w:rPr>
              <w:t xml:space="preserve"> is</w:t>
            </w:r>
          </w:p>
          <w:p w14:paraId="010302A4" w14:textId="20BA6D4D" w:rsidR="00E86788" w:rsidRDefault="00E86788" w:rsidP="005B270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-16932987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89" w:type="dxa"/>
                <w:gridSpan w:val="3"/>
                <w:tcBorders>
                  <w:top w:val="single" w:sz="4" w:space="0" w:color="87C5CB"/>
                  <w:left w:val="single" w:sz="4" w:space="0" w:color="87C5CB"/>
                  <w:bottom w:val="single" w:sz="4" w:space="0" w:color="7BBCC7"/>
                  <w:right w:val="single" w:sz="4" w:space="0" w:color="7BBCC7"/>
                </w:tcBorders>
              </w:tcPr>
              <w:p w14:paraId="6B89076C" w14:textId="69005FC8" w:rsidR="00E86788" w:rsidRDefault="00DC13C1" w:rsidP="00B63A07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6788" w:rsidRPr="005B270A" w14:paraId="3B867477" w14:textId="77777777" w:rsidTr="00AA4379">
        <w:tc>
          <w:tcPr>
            <w:tcW w:w="572" w:type="dxa"/>
          </w:tcPr>
          <w:p w14:paraId="5BF74DFC" w14:textId="77777777" w:rsidR="00E86788" w:rsidRPr="005B270A" w:rsidRDefault="00E86788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39779471" w14:textId="77777777" w:rsidR="00E86788" w:rsidRPr="005B270A" w:rsidRDefault="00E86788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5"/>
      <w:tr w:rsidR="00A36FBC" w:rsidRPr="005B270A" w14:paraId="0ABF5632" w14:textId="77777777" w:rsidTr="00F41330">
        <w:tc>
          <w:tcPr>
            <w:tcW w:w="572" w:type="dxa"/>
          </w:tcPr>
          <w:p w14:paraId="51AD59E7" w14:textId="77777777" w:rsidR="00A36FBC" w:rsidRPr="005B270A" w:rsidRDefault="00A36FB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025ED288" w14:textId="55CA57EB" w:rsidR="00A36FBC" w:rsidRPr="00A36FBC" w:rsidRDefault="00A36FB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FBC">
              <w:rPr>
                <w:rFonts w:ascii="Arial" w:hAnsi="Arial" w:cs="Arial"/>
                <w:b/>
                <w:bCs/>
              </w:rPr>
              <w:t>Resolving and avoiding disputes</w:t>
            </w:r>
          </w:p>
        </w:tc>
      </w:tr>
      <w:tr w:rsidR="008A00C2" w:rsidRPr="005B270A" w14:paraId="3B42CC4A" w14:textId="77777777" w:rsidTr="00F41330">
        <w:tc>
          <w:tcPr>
            <w:tcW w:w="572" w:type="dxa"/>
          </w:tcPr>
          <w:p w14:paraId="3A3900F9" w14:textId="77777777" w:rsidR="008A00C2" w:rsidRPr="00A36FBC" w:rsidRDefault="008A00C2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37E730AA" w14:textId="77777777" w:rsidR="008A00C2" w:rsidRPr="00A36FBC" w:rsidRDefault="008A00C2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BC" w:rsidRPr="005B270A" w14:paraId="68BFA941" w14:textId="77777777" w:rsidTr="00F41330">
        <w:tc>
          <w:tcPr>
            <w:tcW w:w="572" w:type="dxa"/>
          </w:tcPr>
          <w:p w14:paraId="6EB107A6" w14:textId="77777777" w:rsidR="00A36FBC" w:rsidRPr="00A36FBC" w:rsidRDefault="00A36FB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187F5A80" w14:textId="019F8FCC" w:rsidR="00A36FBC" w:rsidRPr="008A00C2" w:rsidRDefault="008A00C2" w:rsidP="008A00C2">
            <w:pPr>
              <w:rPr>
                <w:rFonts w:ascii="Arial" w:hAnsi="Arial" w:cs="Arial"/>
                <w:sz w:val="16"/>
                <w:szCs w:val="16"/>
              </w:rPr>
            </w:pPr>
            <w:r w:rsidRPr="008A00C2">
              <w:rPr>
                <w:rFonts w:ascii="Arial" w:hAnsi="Arial" w:cs="Arial"/>
              </w:rPr>
              <w:t xml:space="preserve">The </w:t>
            </w:r>
            <w:r w:rsidRPr="008A00C2">
              <w:rPr>
                <w:rFonts w:ascii="Arial" w:hAnsi="Arial" w:cs="Arial"/>
                <w:i/>
              </w:rPr>
              <w:t>Senior Representatives</w:t>
            </w:r>
            <w:r w:rsidRPr="008A00C2">
              <w:rPr>
                <w:rFonts w:ascii="Arial" w:hAnsi="Arial" w:cs="Arial"/>
              </w:rPr>
              <w:t xml:space="preserve"> of the </w:t>
            </w:r>
            <w:r w:rsidRPr="008A00C2">
              <w:rPr>
                <w:rFonts w:ascii="Arial" w:hAnsi="Arial" w:cs="Arial"/>
                <w:i/>
              </w:rPr>
              <w:t>Consultant</w:t>
            </w:r>
            <w:r w:rsidRPr="008A00C2">
              <w:rPr>
                <w:rFonts w:ascii="Arial" w:hAnsi="Arial" w:cs="Arial"/>
              </w:rPr>
              <w:t xml:space="preserve"> are</w:t>
            </w:r>
          </w:p>
        </w:tc>
      </w:tr>
      <w:bookmarkEnd w:id="16"/>
      <w:tr w:rsidR="00014C62" w:rsidRPr="007D44AA" w14:paraId="5153ECC9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2F56FE04" w14:textId="295F71B2" w:rsidR="00014C62" w:rsidRPr="00653CFA" w:rsidRDefault="00014C62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(1)</w:t>
            </w:r>
          </w:p>
        </w:tc>
        <w:sdt>
          <w:sdtPr>
            <w:rPr>
              <w:rFonts w:ascii="Arial" w:hAnsi="Arial" w:cs="Arial"/>
            </w:rPr>
            <w:id w:val="758636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375BA19E" w14:textId="26E6E808" w:rsidR="00014C62" w:rsidRPr="007D44AA" w:rsidRDefault="00DC13C1" w:rsidP="00F75143">
                <w:pPr>
                  <w:rPr>
                    <w:rFonts w:ascii="Arial" w:hAnsi="Arial" w:cs="Arial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7D44AA" w14:paraId="6219E953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1BAFB250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3E5871FE" w14:textId="77777777" w:rsidR="00014C62" w:rsidRPr="007D44AA" w:rsidRDefault="00014C62" w:rsidP="00F75143">
            <w:pPr>
              <w:rPr>
                <w:rFonts w:ascii="Arial" w:hAnsi="Arial" w:cs="Arial"/>
              </w:rPr>
            </w:pPr>
          </w:p>
        </w:tc>
      </w:tr>
      <w:tr w:rsidR="00014C62" w:rsidRPr="00653CFA" w14:paraId="0A14F012" w14:textId="77777777" w:rsidTr="00677EF8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1078EC7B" w14:textId="77777777" w:rsidR="00014C62" w:rsidRPr="00653CFA" w:rsidRDefault="00014C62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C62" w:rsidRPr="0093378B" w14:paraId="722F7ADC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604A9DA8" w14:textId="77777777" w:rsidR="00014C62" w:rsidRPr="00653CFA" w:rsidRDefault="00014C62" w:rsidP="00F7514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communication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2616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298F1BEF" w14:textId="44005090" w:rsidR="00014C62" w:rsidRPr="0093378B" w:rsidRDefault="00DC13C1" w:rsidP="00F75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93378B" w14:paraId="1C102EE9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22893E5D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062A33C1" w14:textId="77777777" w:rsidR="00014C62" w:rsidRPr="0093378B" w:rsidRDefault="00014C62" w:rsidP="00F75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C62" w:rsidRPr="00653CFA" w14:paraId="2A9F956A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2F27F2EF" w14:textId="77777777" w:rsidR="00014C62" w:rsidRPr="00653CFA" w:rsidRDefault="00014C62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C62" w:rsidRPr="0093378B" w14:paraId="788914F2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4733CE23" w14:textId="77777777" w:rsidR="00014C62" w:rsidRPr="00653CFA" w:rsidRDefault="00014C62" w:rsidP="00F7514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electronic communication</w:t>
            </w: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-1369756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2977EB42" w14:textId="1E576726" w:rsidR="00014C62" w:rsidRPr="0093378B" w:rsidRDefault="00DC13C1" w:rsidP="00F75143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7D44AA" w14:paraId="01570E44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3DF57D2D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0DD00B88" w14:textId="77777777" w:rsidR="00014C62" w:rsidRPr="007D44AA" w:rsidRDefault="00014C62" w:rsidP="00F75143">
            <w:pPr>
              <w:rPr>
                <w:rFonts w:ascii="Arial" w:hAnsi="Arial" w:cs="Arial"/>
              </w:rPr>
            </w:pPr>
          </w:p>
        </w:tc>
      </w:tr>
      <w:tr w:rsidR="00014C62" w:rsidRPr="005D7CBA" w14:paraId="6F456DAC" w14:textId="77777777" w:rsidTr="00DC13C1">
        <w:trPr>
          <w:gridBefore w:val="1"/>
          <w:wBefore w:w="572" w:type="dxa"/>
          <w:trHeight w:val="187"/>
        </w:trPr>
        <w:tc>
          <w:tcPr>
            <w:tcW w:w="8080" w:type="dxa"/>
            <w:gridSpan w:val="6"/>
          </w:tcPr>
          <w:p w14:paraId="03CB007A" w14:textId="77777777" w:rsidR="00014C62" w:rsidRPr="002167BD" w:rsidRDefault="00014C62" w:rsidP="00F751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</w:tcPr>
          <w:p w14:paraId="1DDDFD86" w14:textId="77777777" w:rsidR="00014C62" w:rsidRPr="002167BD" w:rsidRDefault="00014C62" w:rsidP="00F75143">
            <w:pPr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</w:pPr>
          </w:p>
        </w:tc>
        <w:tc>
          <w:tcPr>
            <w:tcW w:w="379" w:type="dxa"/>
          </w:tcPr>
          <w:p w14:paraId="6853BB4D" w14:textId="77777777" w:rsidR="00014C62" w:rsidRPr="005D7CBA" w:rsidRDefault="00014C62" w:rsidP="00F7514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14C62" w:rsidRPr="007D44AA" w14:paraId="47E4029A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4937463F" w14:textId="1BFAC8EC" w:rsidR="00014C62" w:rsidRPr="00653CFA" w:rsidRDefault="00014C62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(2)</w:t>
            </w:r>
          </w:p>
        </w:tc>
        <w:sdt>
          <w:sdtPr>
            <w:rPr>
              <w:rFonts w:ascii="Arial" w:hAnsi="Arial" w:cs="Arial"/>
            </w:rPr>
            <w:id w:val="-1643415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688EC337" w14:textId="531BB7F8" w:rsidR="00014C62" w:rsidRPr="007D44AA" w:rsidRDefault="00DC13C1" w:rsidP="00F75143">
                <w:pPr>
                  <w:rPr>
                    <w:rFonts w:ascii="Arial" w:hAnsi="Arial" w:cs="Arial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7D44AA" w14:paraId="3BA02388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4F9EDF8F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1CF344B9" w14:textId="77777777" w:rsidR="00014C62" w:rsidRPr="007D44AA" w:rsidRDefault="00014C62" w:rsidP="00F75143">
            <w:pPr>
              <w:rPr>
                <w:rFonts w:ascii="Arial" w:hAnsi="Arial" w:cs="Arial"/>
              </w:rPr>
            </w:pPr>
          </w:p>
        </w:tc>
      </w:tr>
      <w:tr w:rsidR="00014C62" w:rsidRPr="00653CFA" w14:paraId="0AB42120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097FE656" w14:textId="77777777" w:rsidR="00014C62" w:rsidRPr="00653CFA" w:rsidRDefault="00014C62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C62" w:rsidRPr="0093378B" w14:paraId="0DBAA977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3B677EB9" w14:textId="77777777" w:rsidR="00014C62" w:rsidRPr="00653CFA" w:rsidRDefault="00014C62" w:rsidP="00F7514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communication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4717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0C755E98" w14:textId="3DC19770" w:rsidR="00014C62" w:rsidRPr="0093378B" w:rsidRDefault="00DC13C1" w:rsidP="00F75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93378B" w14:paraId="3A932BB3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131B8C32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22DE05D9" w14:textId="77777777" w:rsidR="00014C62" w:rsidRPr="0093378B" w:rsidRDefault="00014C62" w:rsidP="00F75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C62" w:rsidRPr="00653CFA" w14:paraId="16570AB8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3B005203" w14:textId="77777777" w:rsidR="00014C62" w:rsidRPr="00653CFA" w:rsidRDefault="00014C62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C62" w:rsidRPr="0093378B" w14:paraId="445D8D33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2442EF37" w14:textId="77777777" w:rsidR="00014C62" w:rsidRPr="00653CFA" w:rsidRDefault="00014C62" w:rsidP="00F7514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electronic communication</w:t>
            </w: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-738940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36DFD790" w14:textId="4794B79D" w:rsidR="00014C62" w:rsidRPr="0093378B" w:rsidRDefault="00DC13C1" w:rsidP="00F75143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7D44AA" w14:paraId="50654C50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53FEA7DB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6B7A5D97" w14:textId="77777777" w:rsidR="00014C62" w:rsidRPr="007D44AA" w:rsidRDefault="00014C62" w:rsidP="00F75143">
            <w:pPr>
              <w:rPr>
                <w:rFonts w:ascii="Arial" w:hAnsi="Arial" w:cs="Arial"/>
              </w:rPr>
            </w:pPr>
          </w:p>
        </w:tc>
      </w:tr>
      <w:tr w:rsidR="00014C62" w:rsidRPr="005D7CBA" w14:paraId="015690DD" w14:textId="77777777" w:rsidTr="00DC13C1">
        <w:trPr>
          <w:gridBefore w:val="1"/>
          <w:wBefore w:w="572" w:type="dxa"/>
          <w:trHeight w:val="187"/>
        </w:trPr>
        <w:tc>
          <w:tcPr>
            <w:tcW w:w="8080" w:type="dxa"/>
            <w:gridSpan w:val="6"/>
          </w:tcPr>
          <w:p w14:paraId="592D669D" w14:textId="77777777" w:rsidR="00014C62" w:rsidRPr="002167BD" w:rsidRDefault="00014C62" w:rsidP="00F751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</w:tcPr>
          <w:p w14:paraId="3DC66ECD" w14:textId="77777777" w:rsidR="00014C62" w:rsidRPr="002167BD" w:rsidRDefault="00014C62" w:rsidP="00F75143">
            <w:pPr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</w:pPr>
          </w:p>
        </w:tc>
        <w:tc>
          <w:tcPr>
            <w:tcW w:w="379" w:type="dxa"/>
          </w:tcPr>
          <w:p w14:paraId="0095792E" w14:textId="77777777" w:rsidR="00014C62" w:rsidRPr="005D7CBA" w:rsidRDefault="00014C62" w:rsidP="00F75143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3CA04301" w14:textId="77777777" w:rsidR="009C3F8A" w:rsidRPr="009C3F8A" w:rsidRDefault="009C3F8A" w:rsidP="009C3F8A">
      <w:pPr>
        <w:spacing w:after="0"/>
        <w:rPr>
          <w:rFonts w:ascii="Arial" w:hAnsi="Arial" w:cs="Arial"/>
          <w:sz w:val="16"/>
          <w:szCs w:val="16"/>
        </w:rPr>
      </w:pPr>
    </w:p>
    <w:p w14:paraId="178C2A60" w14:textId="41678D30" w:rsidR="00681FB9" w:rsidRDefault="00681FB9">
      <w:r>
        <w:br w:type="page"/>
      </w: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202"/>
        <w:gridCol w:w="1476"/>
        <w:gridCol w:w="567"/>
        <w:gridCol w:w="1559"/>
        <w:gridCol w:w="1559"/>
        <w:gridCol w:w="710"/>
        <w:gridCol w:w="850"/>
      </w:tblGrid>
      <w:tr w:rsidR="00EC69D3" w:rsidRPr="00300367" w14:paraId="6DCEB26B" w14:textId="77777777" w:rsidTr="00AA4379">
        <w:tc>
          <w:tcPr>
            <w:tcW w:w="572" w:type="dxa"/>
          </w:tcPr>
          <w:p w14:paraId="3E1F429C" w14:textId="77777777" w:rsidR="00EC69D3" w:rsidRPr="00300367" w:rsidRDefault="00EC69D3" w:rsidP="00EC69D3">
            <w:pPr>
              <w:rPr>
                <w:rFonts w:ascii="Arial" w:hAnsi="Arial" w:cs="Arial"/>
                <w:sz w:val="16"/>
                <w:szCs w:val="16"/>
              </w:rPr>
            </w:pPr>
            <w:bookmarkStart w:id="17" w:name="_Hlk111639607"/>
          </w:p>
        </w:tc>
        <w:tc>
          <w:tcPr>
            <w:tcW w:w="9923" w:type="dxa"/>
            <w:gridSpan w:val="7"/>
          </w:tcPr>
          <w:p w14:paraId="504B24C6" w14:textId="77777777" w:rsidR="00EC69D3" w:rsidRPr="00300367" w:rsidRDefault="00EC69D3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69D3" w:rsidRPr="00821F0D" w14:paraId="19CD1708" w14:textId="77777777" w:rsidTr="00AA4379">
        <w:tc>
          <w:tcPr>
            <w:tcW w:w="572" w:type="dxa"/>
          </w:tcPr>
          <w:p w14:paraId="2D9FA1B1" w14:textId="69ACC4F5" w:rsidR="00EC69D3" w:rsidRPr="00A86F63" w:rsidRDefault="00EC69D3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14:paraId="600ACFA7" w14:textId="4CEF55C8" w:rsidR="00EC69D3" w:rsidRPr="00821F0D" w:rsidRDefault="00EC69D3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X1</w:t>
            </w:r>
            <w:r w:rsidR="00014C6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014C62">
              <w:rPr>
                <w:rFonts w:ascii="Arial" w:hAnsi="Arial" w:cs="Arial"/>
                <w:b/>
                <w:bCs/>
                <w:sz w:val="24"/>
                <w:szCs w:val="24"/>
              </w:rPr>
              <w:t>Information modelling</w:t>
            </w:r>
          </w:p>
        </w:tc>
      </w:tr>
      <w:tr w:rsidR="00EC69D3" w:rsidRPr="001C3606" w14:paraId="5594E6AB" w14:textId="77777777" w:rsidTr="00AA4379">
        <w:tc>
          <w:tcPr>
            <w:tcW w:w="572" w:type="dxa"/>
          </w:tcPr>
          <w:p w14:paraId="6BF94DD1" w14:textId="77777777" w:rsidR="00EC69D3" w:rsidRPr="001C3606" w:rsidRDefault="00EC69D3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7"/>
          </w:tcPr>
          <w:p w14:paraId="562B48CE" w14:textId="77777777" w:rsidR="00EC69D3" w:rsidRPr="001C3606" w:rsidRDefault="00EC69D3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17"/>
      <w:tr w:rsidR="00014C62" w:rsidRPr="006F08E2" w14:paraId="5D2C1A03" w14:textId="77777777" w:rsidTr="00DC13C1">
        <w:trPr>
          <w:gridBefore w:val="1"/>
          <w:wBefore w:w="572" w:type="dxa"/>
        </w:trPr>
        <w:tc>
          <w:tcPr>
            <w:tcW w:w="4678" w:type="dxa"/>
            <w:gridSpan w:val="2"/>
            <w:tcBorders>
              <w:right w:val="single" w:sz="4" w:space="0" w:color="87C5CB"/>
            </w:tcBorders>
          </w:tcPr>
          <w:p w14:paraId="4DE05ACD" w14:textId="0377E72B" w:rsidR="00014C62" w:rsidRPr="004E7CBC" w:rsidRDefault="00014C62" w:rsidP="00F75143">
            <w:pPr>
              <w:rPr>
                <w:rFonts w:ascii="Arial" w:hAnsi="Arial" w:cs="Arial"/>
              </w:rPr>
            </w:pPr>
            <w:r w:rsidRPr="004E7CBC">
              <w:rPr>
                <w:rFonts w:ascii="Arial" w:hAnsi="Arial" w:cs="Arial"/>
                <w:lang w:val="en-US" w:eastAsia="en-GB"/>
              </w:rPr>
              <w:t>The</w:t>
            </w:r>
            <w:r>
              <w:rPr>
                <w:rFonts w:ascii="Arial" w:hAnsi="Arial" w:cs="Arial"/>
                <w:lang w:val="en-US" w:eastAsia="en-GB"/>
              </w:rPr>
              <w:t xml:space="preserve"> information execution plan identified in the Contract Data is </w:t>
            </w:r>
          </w:p>
        </w:tc>
        <w:sdt>
          <w:sdtPr>
            <w:rPr>
              <w:rFonts w:ascii="Arial" w:hAnsi="Arial" w:cs="Arial"/>
            </w:rPr>
            <w:id w:val="1903868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5" w:type="dxa"/>
                <w:gridSpan w:val="5"/>
                <w:tcBorders>
                  <w:top w:val="single" w:sz="4" w:space="0" w:color="87C5CB"/>
                  <w:left w:val="single" w:sz="4" w:space="0" w:color="87C5CB"/>
                  <w:bottom w:val="single" w:sz="4" w:space="0" w:color="87C5CB"/>
                  <w:right w:val="single" w:sz="4" w:space="0" w:color="87C5CB"/>
                </w:tcBorders>
              </w:tcPr>
              <w:p w14:paraId="330836D3" w14:textId="16702367" w:rsidR="00014C62" w:rsidRPr="006F08E2" w:rsidRDefault="00674EE4" w:rsidP="00F75143">
                <w:pPr>
                  <w:rPr>
                    <w:rFonts w:ascii="Arial" w:hAnsi="Arial" w:cs="Arial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69D3" w:rsidRPr="00653CFA" w14:paraId="4F7B716D" w14:textId="77777777" w:rsidTr="00AA4379">
        <w:trPr>
          <w:gridBefore w:val="1"/>
          <w:wBefore w:w="572" w:type="dxa"/>
          <w:trHeight w:val="227"/>
        </w:trPr>
        <w:tc>
          <w:tcPr>
            <w:tcW w:w="9923" w:type="dxa"/>
            <w:gridSpan w:val="7"/>
            <w:tcBorders>
              <w:right w:val="single" w:sz="4" w:space="0" w:color="B5D399"/>
            </w:tcBorders>
          </w:tcPr>
          <w:p w14:paraId="6E79BE03" w14:textId="77777777" w:rsidR="00EC69D3" w:rsidRPr="00F93BBC" w:rsidRDefault="00EC69D3" w:rsidP="00F93B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9D3" w:rsidRPr="00653CFA" w14:paraId="216C78FC" w14:textId="77777777" w:rsidTr="00AA4379">
        <w:trPr>
          <w:gridBefore w:val="1"/>
          <w:wBefore w:w="572" w:type="dxa"/>
        </w:trPr>
        <w:tc>
          <w:tcPr>
            <w:tcW w:w="9923" w:type="dxa"/>
            <w:gridSpan w:val="7"/>
          </w:tcPr>
          <w:p w14:paraId="4DBB31A6" w14:textId="5B9B5C41" w:rsidR="00EC69D3" w:rsidRPr="001C1377" w:rsidRDefault="00F93BBC" w:rsidP="00695828">
            <w:pPr>
              <w:rPr>
                <w:rFonts w:ascii="Arial" w:hAnsi="Arial" w:cs="Arial"/>
                <w:sz w:val="24"/>
                <w:szCs w:val="24"/>
              </w:rPr>
            </w:pPr>
            <w:r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 xml:space="preserve">Data for the Schedule of Cost Component </w:t>
            </w:r>
            <w:r w:rsidR="00EC69D3"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>(Options</w:t>
            </w:r>
            <w:r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="00F41330"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 xml:space="preserve">A, </w:t>
            </w:r>
            <w:r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>C and E)</w:t>
            </w:r>
            <w:r w:rsidR="00EC69D3"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EC69D3" w:rsidRPr="00EC69D3" w14:paraId="576FCC97" w14:textId="77777777" w:rsidTr="00AA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0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596A208E" w14:textId="77777777" w:rsidR="00EC69D3" w:rsidRPr="00EC69D3" w:rsidRDefault="00EC69D3" w:rsidP="006958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EC69D3" w:rsidRPr="007F4048" w14:paraId="1EAF862B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30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87C5CB"/>
              <w:right w:val="nil"/>
            </w:tcBorders>
            <w:noWrap/>
            <w:hideMark/>
          </w:tcPr>
          <w:p w14:paraId="770890FF" w14:textId="590F0291" w:rsidR="00EC69D3" w:rsidRPr="00F93BBC" w:rsidRDefault="00F93BBC" w:rsidP="00F93B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93BBC">
              <w:rPr>
                <w:rFonts w:ascii="Arial" w:hAnsi="Arial" w:cs="Arial"/>
                <w:lang w:val="en-US" w:eastAsia="en-GB"/>
              </w:rPr>
              <w:t>The overhead percentages for the cost of support people and office overhead are defined in the quotation information (Annex E – to be used for all works orders issued through the framework)</w:t>
            </w:r>
          </w:p>
        </w:tc>
      </w:tr>
      <w:tr w:rsidR="00963D9C" w14:paraId="0DD18E2F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5245" w:type="dxa"/>
            <w:gridSpan w:val="3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03279475" w14:textId="77777777" w:rsidR="00963D9C" w:rsidRPr="00F93BBC" w:rsidRDefault="00963D9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2076EF93" w14:textId="3BC609E0" w:rsidR="00963D9C" w:rsidRPr="00963D9C" w:rsidRDefault="00963D9C" w:rsidP="00963D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D9C">
              <w:rPr>
                <w:rFonts w:ascii="Arial" w:hAnsi="Arial" w:cs="Arial"/>
                <w:b/>
                <w:bCs/>
                <w:sz w:val="20"/>
                <w:szCs w:val="20"/>
              </w:rPr>
              <w:t>Tenderers fee %</w:t>
            </w:r>
          </w:p>
        </w:tc>
      </w:tr>
      <w:tr w:rsidR="00963D9C" w14:paraId="1FBA2393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3202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611E3D3E" w14:textId="5FBBC741" w:rsidR="00963D9C" w:rsidRPr="00F93BBC" w:rsidRDefault="00963D9C">
            <w:pPr>
              <w:rPr>
                <w:rFonts w:ascii="Arial" w:hAnsi="Arial" w:cs="Arial"/>
              </w:rPr>
            </w:pPr>
            <w:r w:rsidRPr="00F93BBC">
              <w:rPr>
                <w:rFonts w:ascii="Arial" w:hAnsi="Arial" w:cs="Arial"/>
                <w:sz w:val="20"/>
                <w:szCs w:val="20"/>
              </w:rPr>
              <w:t>Fee percentage</w:t>
            </w:r>
          </w:p>
        </w:tc>
        <w:tc>
          <w:tcPr>
            <w:tcW w:w="2043" w:type="dxa"/>
            <w:gridSpan w:val="2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6020572D" w14:textId="3B66AAD3" w:rsidR="00963D9C" w:rsidRPr="00F93BBC" w:rsidRDefault="00963D9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96334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8" w:type="dxa"/>
                <w:gridSpan w:val="3"/>
                <w:tcBorders>
                  <w:top w:val="single" w:sz="4" w:space="0" w:color="87C5CB"/>
                  <w:left w:val="single" w:sz="4" w:space="0" w:color="87C5CB"/>
                  <w:bottom w:val="single" w:sz="4" w:space="0" w:color="87C5CB"/>
                  <w:right w:val="single" w:sz="4" w:space="0" w:color="87C5CB"/>
                </w:tcBorders>
              </w:tcPr>
              <w:p w14:paraId="42E1F9E4" w14:textId="571E6F08" w:rsidR="00963D9C" w:rsidRPr="00F93BBC" w:rsidRDefault="00674EE4">
                <w:pPr>
                  <w:rPr>
                    <w:rFonts w:ascii="Arial" w:hAnsi="Arial" w:cs="Arial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53BD4984" w14:textId="3B91B27C" w:rsidR="00963D9C" w:rsidRPr="00F93BBC" w:rsidRDefault="00963D9C">
            <w:pPr>
              <w:rPr>
                <w:rFonts w:ascii="Arial" w:hAnsi="Arial" w:cs="Arial"/>
              </w:rPr>
            </w:pPr>
            <w:r w:rsidRPr="00F93BBC">
              <w:rPr>
                <w:rFonts w:ascii="Arial" w:hAnsi="Arial" w:cs="Arial"/>
              </w:rPr>
              <w:t>%</w:t>
            </w:r>
          </w:p>
        </w:tc>
      </w:tr>
      <w:tr w:rsidR="0097354F" w:rsidRPr="0097354F" w14:paraId="1FF59365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5245" w:type="dxa"/>
            <w:gridSpan w:val="3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41108F94" w14:textId="77777777" w:rsidR="0097354F" w:rsidRPr="0097354F" w:rsidRDefault="009735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3361047F" w14:textId="77777777" w:rsidR="0097354F" w:rsidRPr="0097354F" w:rsidRDefault="0097354F" w:rsidP="00963D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2BF64CE9" w14:textId="77777777" w:rsidR="0097354F" w:rsidRPr="0097354F" w:rsidRDefault="0097354F" w:rsidP="00963D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22F15925" w14:textId="77777777" w:rsidR="0097354F" w:rsidRPr="0097354F" w:rsidRDefault="0097354F" w:rsidP="00963D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4EE4" w14:paraId="16C57A90" w14:textId="77777777" w:rsidTr="005D0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5245" w:type="dxa"/>
            <w:gridSpan w:val="3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104217F7" w14:textId="7A13F34E" w:rsidR="00674EE4" w:rsidRPr="0097354F" w:rsidRDefault="00674E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4F">
              <w:rPr>
                <w:rFonts w:ascii="Arial" w:hAnsi="Arial" w:cs="Arial"/>
                <w:b/>
                <w:bCs/>
                <w:sz w:val="20"/>
                <w:szCs w:val="20"/>
              </w:rPr>
              <w:t>Overhead percentage</w:t>
            </w:r>
          </w:p>
        </w:tc>
        <w:tc>
          <w:tcPr>
            <w:tcW w:w="4678" w:type="dxa"/>
            <w:gridSpan w:val="4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529E1CD8" w14:textId="460A255D" w:rsidR="00674EE4" w:rsidRPr="00963D9C" w:rsidRDefault="00674EE4" w:rsidP="00963D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D9C">
              <w:rPr>
                <w:rFonts w:ascii="Arial" w:hAnsi="Arial" w:cs="Arial"/>
                <w:b/>
                <w:bCs/>
                <w:sz w:val="20"/>
                <w:szCs w:val="20"/>
              </w:rPr>
              <w:t>Tenderers Overhead %</w:t>
            </w:r>
          </w:p>
        </w:tc>
      </w:tr>
      <w:tr w:rsidR="00F93BBC" w14:paraId="6CD0D8C9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3202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30FBB5F6" w14:textId="4BABA12A" w:rsidR="00F93BBC" w:rsidRPr="00F93BBC" w:rsidRDefault="00F93BBC" w:rsidP="00F93BBC">
            <w:pPr>
              <w:rPr>
                <w:rFonts w:ascii="Arial" w:hAnsi="Arial" w:cs="Arial"/>
                <w:sz w:val="20"/>
                <w:szCs w:val="20"/>
              </w:rPr>
            </w:pPr>
            <w:r w:rsidRPr="00F93BBC">
              <w:rPr>
                <w:rFonts w:ascii="Arial" w:hAnsi="Arial" w:cs="Arial"/>
                <w:sz w:val="20"/>
                <w:szCs w:val="20"/>
              </w:rPr>
              <w:t>Overhead percentage</w:t>
            </w:r>
          </w:p>
        </w:tc>
        <w:tc>
          <w:tcPr>
            <w:tcW w:w="2043" w:type="dxa"/>
            <w:gridSpan w:val="2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43807B6E" w14:textId="4E189BEF" w:rsidR="00F93BBC" w:rsidRPr="00F93BBC" w:rsidRDefault="000B7907" w:rsidP="00F93B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93BBC" w:rsidRPr="00F93BBC">
              <w:rPr>
                <w:rFonts w:ascii="Arial" w:hAnsi="Arial" w:cs="Arial"/>
                <w:sz w:val="20"/>
                <w:szCs w:val="20"/>
              </w:rPr>
              <w:t>wn office</w:t>
            </w:r>
            <w:r>
              <w:rPr>
                <w:rFonts w:ascii="Arial" w:hAnsi="Arial" w:cs="Arial"/>
                <w:sz w:val="20"/>
                <w:szCs w:val="20"/>
              </w:rPr>
              <w:t>/Base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436976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  <w:gridSpan w:val="4"/>
                <w:tcBorders>
                  <w:top w:val="single" w:sz="4" w:space="0" w:color="87C5CB"/>
                  <w:left w:val="single" w:sz="4" w:space="0" w:color="87C5CB"/>
                  <w:bottom w:val="single" w:sz="4" w:space="0" w:color="87C5CB"/>
                  <w:right w:val="single" w:sz="4" w:space="0" w:color="87C5CB"/>
                </w:tcBorders>
              </w:tcPr>
              <w:p w14:paraId="330BF55E" w14:textId="2B9550CA" w:rsidR="00F93BBC" w:rsidRDefault="00674EE4" w:rsidP="00F93BB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3BBC" w14:paraId="6F5585F3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3202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2319755B" w14:textId="0666932A" w:rsidR="00F93BBC" w:rsidRPr="00F93BBC" w:rsidRDefault="00F93BBC" w:rsidP="00F93BBC">
            <w:pPr>
              <w:rPr>
                <w:rFonts w:ascii="Arial" w:hAnsi="Arial" w:cs="Arial"/>
                <w:sz w:val="20"/>
                <w:szCs w:val="20"/>
              </w:rPr>
            </w:pPr>
            <w:r w:rsidRPr="00F93BBC">
              <w:rPr>
                <w:rFonts w:ascii="Arial" w:hAnsi="Arial" w:cs="Arial"/>
                <w:sz w:val="20"/>
                <w:szCs w:val="20"/>
              </w:rPr>
              <w:t xml:space="preserve">Overhead percentage </w:t>
            </w:r>
          </w:p>
        </w:tc>
        <w:tc>
          <w:tcPr>
            <w:tcW w:w="2043" w:type="dxa"/>
            <w:gridSpan w:val="2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22B7F1E9" w14:textId="27AD648D" w:rsidR="00F93BBC" w:rsidRPr="00F93BBC" w:rsidRDefault="0097354F" w:rsidP="00F93B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Client’s of</w:t>
            </w:r>
            <w:r w:rsidR="000B7907" w:rsidRPr="00F93BBC">
              <w:rPr>
                <w:rFonts w:ascii="Arial" w:hAnsi="Arial" w:cs="Arial"/>
                <w:sz w:val="20"/>
                <w:szCs w:val="20"/>
              </w:rPr>
              <w:t>fice</w:t>
            </w:r>
            <w:r w:rsidR="000B790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B7907">
              <w:rPr>
                <w:rFonts w:ascii="Arial" w:hAnsi="Arial" w:cs="Arial"/>
                <w:sz w:val="20"/>
                <w:szCs w:val="20"/>
              </w:rPr>
              <w:t>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655937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  <w:gridSpan w:val="4"/>
                <w:tcBorders>
                  <w:top w:val="single" w:sz="4" w:space="0" w:color="87C5CB"/>
                  <w:left w:val="single" w:sz="4" w:space="0" w:color="87C5CB"/>
                  <w:bottom w:val="single" w:sz="4" w:space="0" w:color="87C5CB"/>
                  <w:right w:val="single" w:sz="4" w:space="0" w:color="87C5CB"/>
                </w:tcBorders>
              </w:tcPr>
              <w:p w14:paraId="05C846EC" w14:textId="681D3AD5" w:rsidR="00F93BBC" w:rsidRDefault="00674EE4" w:rsidP="00F93BB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379" w14:paraId="181E8970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923" w:type="dxa"/>
            <w:gridSpan w:val="7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2AB26021" w14:textId="77777777" w:rsidR="00AA4379" w:rsidRPr="00AA4379" w:rsidRDefault="00AA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02" w14:paraId="505BD3B0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923" w:type="dxa"/>
            <w:gridSpan w:val="7"/>
            <w:tcBorders>
              <w:top w:val="single" w:sz="4" w:space="0" w:color="87C5CB"/>
              <w:left w:val="nil"/>
              <w:bottom w:val="nil"/>
              <w:right w:val="nil"/>
            </w:tcBorders>
          </w:tcPr>
          <w:p w14:paraId="7AC7718B" w14:textId="38291E0E" w:rsidR="00853202" w:rsidRPr="00853202" w:rsidRDefault="00AA4379" w:rsidP="008532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Univers" w:eastAsia="Times New Roman" w:hAnsi="Univers" w:cs="Times New Roman"/>
                <w:b/>
                <w:spacing w:val="-3"/>
                <w:sz w:val="24"/>
                <w:szCs w:val="20"/>
                <w:lang w:val="en-US" w:eastAsia="en-GB"/>
              </w:rPr>
              <w:t>Data for the Short Schedule of Cost Components (Option A only)</w:t>
            </w:r>
          </w:p>
        </w:tc>
      </w:tr>
      <w:tr w:rsidR="00853202" w14:paraId="10AF5000" w14:textId="77777777" w:rsidTr="00AA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8F0493" w14:textId="77777777" w:rsidR="00853202" w:rsidRPr="00853202" w:rsidRDefault="008532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819" w14:paraId="7C095DFB" w14:textId="77777777" w:rsidTr="00AA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7DF355" w14:textId="77777777" w:rsidR="00C96819" w:rsidRPr="0093330F" w:rsidRDefault="00C96819" w:rsidP="00C96819">
            <w:pPr>
              <w:widowControl w:val="0"/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330F">
              <w:rPr>
                <w:rFonts w:ascii="Arial" w:hAnsi="Arial" w:cs="Arial"/>
                <w:sz w:val="20"/>
                <w:szCs w:val="20"/>
                <w:lang w:val="en-US"/>
              </w:rPr>
              <w:t xml:space="preserve">IfT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93330F">
              <w:rPr>
                <w:rFonts w:ascii="Arial" w:hAnsi="Arial" w:cs="Arial"/>
                <w:sz w:val="20"/>
                <w:szCs w:val="20"/>
                <w:lang w:val="en-US"/>
              </w:rPr>
              <w:t xml:space="preserve">nnex E (Lot 1)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below</w:t>
            </w:r>
            <w:r w:rsidRPr="0093330F">
              <w:rPr>
                <w:rFonts w:ascii="Arial" w:hAnsi="Arial" w:cs="Arial"/>
                <w:sz w:val="20"/>
                <w:szCs w:val="20"/>
                <w:lang w:val="en-US"/>
              </w:rPr>
              <w:t xml:space="preserve"> are the PSSC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Consultant R</w:t>
            </w:r>
            <w:r w:rsidRPr="0093330F">
              <w:rPr>
                <w:rFonts w:ascii="Arial" w:hAnsi="Arial" w:cs="Arial"/>
                <w:sz w:val="20"/>
                <w:szCs w:val="20"/>
                <w:lang w:val="en-US"/>
              </w:rPr>
              <w:t>ates. They offer a simple basis for building up Option A prices and compensation events.</w:t>
            </w:r>
          </w:p>
          <w:p w14:paraId="3FECC212" w14:textId="77777777" w:rsidR="00C96819" w:rsidRDefault="00C96819" w:rsidP="00C96819">
            <w:pPr>
              <w:pStyle w:val="CommentText"/>
            </w:pPr>
            <w:r w:rsidRPr="0093330F">
              <w:rPr>
                <w:rFonts w:ascii="Arial" w:hAnsi="Arial" w:cs="Arial"/>
                <w:lang w:val="en-US"/>
              </w:rPr>
              <w:t xml:space="preserve">These rates are subject to indexation in accordance with Clause </w:t>
            </w:r>
            <w:r>
              <w:rPr>
                <w:rFonts w:ascii="Arial" w:hAnsi="Arial" w:cs="Arial"/>
                <w:lang w:val="en-US"/>
              </w:rPr>
              <w:t>4</w:t>
            </w:r>
            <w:r w:rsidRPr="0093330F">
              <w:rPr>
                <w:rFonts w:ascii="Arial" w:hAnsi="Arial" w:cs="Arial"/>
                <w:lang w:val="en-US"/>
              </w:rPr>
              <w:t>.4.2 of the Framework Information for MHA</w:t>
            </w:r>
            <w:r>
              <w:rPr>
                <w:rFonts w:ascii="Arial" w:hAnsi="Arial" w:cs="Arial"/>
                <w:lang w:val="en-US"/>
              </w:rPr>
              <w:t>+</w:t>
            </w:r>
            <w:r w:rsidRPr="0093330F">
              <w:rPr>
                <w:rFonts w:ascii="Arial" w:hAnsi="Arial" w:cs="Arial"/>
                <w:lang w:val="en-US"/>
              </w:rPr>
              <w:t xml:space="preserve"> PSP</w:t>
            </w:r>
            <w:r>
              <w:rPr>
                <w:rFonts w:ascii="Arial" w:hAnsi="Arial" w:cs="Arial"/>
                <w:lang w:val="en-US"/>
              </w:rPr>
              <w:t xml:space="preserve"> 4</w:t>
            </w:r>
            <w:r w:rsidRPr="0093330F">
              <w:rPr>
                <w:rFonts w:ascii="Arial" w:hAnsi="Arial" w:cs="Arial"/>
                <w:lang w:val="en-US"/>
              </w:rPr>
              <w:t>.</w:t>
            </w:r>
          </w:p>
          <w:p w14:paraId="570F2B9F" w14:textId="77777777" w:rsidR="00C96819" w:rsidRPr="00853202" w:rsidRDefault="00C96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02" w14:paraId="799DDCDC" w14:textId="77777777" w:rsidTr="00AA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0C9ADD" w14:textId="00C8BB63" w:rsidR="00853202" w:rsidRPr="00AA4379" w:rsidRDefault="00AA4379" w:rsidP="00AA4379">
            <w:pPr>
              <w:rPr>
                <w:rFonts w:ascii="Arial" w:hAnsi="Arial" w:cs="Arial"/>
                <w:sz w:val="24"/>
                <w:szCs w:val="24"/>
              </w:rPr>
            </w:pPr>
            <w:r w:rsidRPr="00AA4379">
              <w:rPr>
                <w:rFonts w:ascii="Arial" w:hAnsi="Arial" w:cs="Arial"/>
                <w:spacing w:val="-3"/>
                <w:lang w:val="en-US"/>
              </w:rPr>
              <w:t xml:space="preserve">The </w:t>
            </w:r>
            <w:r w:rsidR="00674EE4">
              <w:rPr>
                <w:rFonts w:ascii="Arial" w:hAnsi="Arial" w:cs="Arial"/>
                <w:spacing w:val="-3"/>
                <w:lang w:val="en-US"/>
              </w:rPr>
              <w:t>C</w:t>
            </w:r>
            <w:r w:rsidR="00C04ABF">
              <w:rPr>
                <w:rFonts w:ascii="Arial" w:hAnsi="Arial" w:cs="Arial"/>
                <w:spacing w:val="-3"/>
                <w:lang w:val="en-US"/>
              </w:rPr>
              <w:t>onsultancy</w:t>
            </w:r>
            <w:r w:rsidRPr="00AA4379">
              <w:rPr>
                <w:rFonts w:ascii="Arial" w:hAnsi="Arial" w:cs="Arial"/>
                <w:spacing w:val="-3"/>
                <w:lang w:val="en-US"/>
              </w:rPr>
              <w:t xml:space="preserve"> rates (to be used in all PSC Option A work orders issued through the framework) are:</w:t>
            </w:r>
          </w:p>
        </w:tc>
      </w:tr>
    </w:tbl>
    <w:p w14:paraId="72F7DF92" w14:textId="35F7790F" w:rsidR="0060172B" w:rsidRDefault="0060172B" w:rsidP="008C1255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870" w:type="dxa"/>
        <w:tblInd w:w="-147" w:type="dxa"/>
        <w:tblBorders>
          <w:top w:val="single" w:sz="4" w:space="0" w:color="87C5CB"/>
          <w:left w:val="single" w:sz="4" w:space="0" w:color="87C5CB"/>
          <w:bottom w:val="single" w:sz="4" w:space="0" w:color="87C5CB"/>
          <w:right w:val="single" w:sz="4" w:space="0" w:color="87C5CB"/>
          <w:insideH w:val="single" w:sz="4" w:space="0" w:color="87C5CB"/>
          <w:insideV w:val="single" w:sz="4" w:space="0" w:color="87C5CB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AA4379" w14:paraId="03B8022E" w14:textId="77777777" w:rsidTr="00674EE4">
        <w:tc>
          <w:tcPr>
            <w:tcW w:w="9870" w:type="dxa"/>
            <w:gridSpan w:val="9"/>
            <w:shd w:val="clear" w:color="auto" w:fill="BFDEE3"/>
          </w:tcPr>
          <w:p w14:paraId="45FE60FE" w14:textId="03507071" w:rsidR="008C1255" w:rsidRPr="00F66A54" w:rsidRDefault="008C1255" w:rsidP="008C12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A5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AA4379" w:rsidRPr="00F66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Lot </w:t>
            </w:r>
            <w:r w:rsidR="006B44B3" w:rsidRPr="00F66A5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A4379" w:rsidRPr="00F66A5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F66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E7B281" w14:textId="4F54CD49" w:rsidR="00AA4379" w:rsidRPr="00F66A54" w:rsidRDefault="008C1255" w:rsidP="008C12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A5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93330F" w:rsidRPr="00F66A54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F66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Annexe E </w:t>
            </w:r>
          </w:p>
        </w:tc>
      </w:tr>
      <w:tr w:rsidR="008C1255" w14:paraId="4853D2BA" w14:textId="77777777" w:rsidTr="00674EE4">
        <w:tc>
          <w:tcPr>
            <w:tcW w:w="1878" w:type="dxa"/>
          </w:tcPr>
          <w:p w14:paraId="280765C8" w14:textId="54036B37" w:rsidR="008C1255" w:rsidRPr="008C1255" w:rsidRDefault="008C1255" w:rsidP="008C1255">
            <w:pPr>
              <w:rPr>
                <w:rFonts w:ascii="Arial" w:hAnsi="Arial" w:cs="Arial"/>
                <w:sz w:val="20"/>
                <w:szCs w:val="20"/>
              </w:rPr>
            </w:pPr>
            <w:r w:rsidRPr="008C1255">
              <w:rPr>
                <w:rFonts w:ascii="Arial" w:hAnsi="Arial" w:cs="Arial"/>
                <w:sz w:val="20"/>
                <w:szCs w:val="20"/>
              </w:rPr>
              <w:t>Specialisms</w:t>
            </w:r>
          </w:p>
        </w:tc>
        <w:tc>
          <w:tcPr>
            <w:tcW w:w="999" w:type="dxa"/>
          </w:tcPr>
          <w:p w14:paraId="3ED866CC" w14:textId="3CB643DA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A</w:t>
            </w:r>
          </w:p>
        </w:tc>
        <w:tc>
          <w:tcPr>
            <w:tcW w:w="999" w:type="dxa"/>
          </w:tcPr>
          <w:p w14:paraId="0EEC8258" w14:textId="3755E361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B</w:t>
            </w:r>
          </w:p>
        </w:tc>
        <w:tc>
          <w:tcPr>
            <w:tcW w:w="999" w:type="dxa"/>
          </w:tcPr>
          <w:p w14:paraId="22512278" w14:textId="7500CA44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C</w:t>
            </w:r>
          </w:p>
        </w:tc>
        <w:tc>
          <w:tcPr>
            <w:tcW w:w="999" w:type="dxa"/>
          </w:tcPr>
          <w:p w14:paraId="1DA4076C" w14:textId="3A5C7E3A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D</w:t>
            </w:r>
          </w:p>
        </w:tc>
        <w:tc>
          <w:tcPr>
            <w:tcW w:w="999" w:type="dxa"/>
          </w:tcPr>
          <w:p w14:paraId="38BD8C0F" w14:textId="096343BA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E</w:t>
            </w:r>
          </w:p>
        </w:tc>
        <w:tc>
          <w:tcPr>
            <w:tcW w:w="999" w:type="dxa"/>
          </w:tcPr>
          <w:p w14:paraId="5AB2DC69" w14:textId="4029E314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F</w:t>
            </w:r>
          </w:p>
        </w:tc>
        <w:tc>
          <w:tcPr>
            <w:tcW w:w="999" w:type="dxa"/>
          </w:tcPr>
          <w:p w14:paraId="1ABE947E" w14:textId="21F94C10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G</w:t>
            </w:r>
          </w:p>
        </w:tc>
        <w:tc>
          <w:tcPr>
            <w:tcW w:w="999" w:type="dxa"/>
          </w:tcPr>
          <w:p w14:paraId="1C537247" w14:textId="73E7B476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H</w:t>
            </w:r>
          </w:p>
        </w:tc>
      </w:tr>
      <w:tr w:rsidR="008C1255" w14:paraId="49261191" w14:textId="77777777" w:rsidTr="00674EE4">
        <w:tc>
          <w:tcPr>
            <w:tcW w:w="1878" w:type="dxa"/>
          </w:tcPr>
          <w:p w14:paraId="52C8079B" w14:textId="2234FB78" w:rsidR="008C1255" w:rsidRPr="008C1255" w:rsidRDefault="008C1255" w:rsidP="008C1255">
            <w:pPr>
              <w:rPr>
                <w:rFonts w:ascii="Arial" w:hAnsi="Arial" w:cs="Arial"/>
                <w:sz w:val="20"/>
                <w:szCs w:val="20"/>
              </w:rPr>
            </w:pPr>
            <w:r w:rsidRPr="008C1255">
              <w:rPr>
                <w:rFonts w:ascii="Arial" w:hAnsi="Arial" w:cs="Arial"/>
                <w:sz w:val="20"/>
                <w:szCs w:val="20"/>
              </w:rPr>
              <w:t>General Civil and Highway Activities</w:t>
            </w:r>
          </w:p>
        </w:tc>
        <w:tc>
          <w:tcPr>
            <w:tcW w:w="999" w:type="dxa"/>
          </w:tcPr>
          <w:p w14:paraId="5ED89D93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721E931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AFBE002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BCD7316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3C4DBF9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237B627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E53AFB6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B88C622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</w:tr>
      <w:tr w:rsidR="008C1255" w14:paraId="25F879EF" w14:textId="77777777" w:rsidTr="00674EE4">
        <w:tc>
          <w:tcPr>
            <w:tcW w:w="1878" w:type="dxa"/>
          </w:tcPr>
          <w:p w14:paraId="547CD465" w14:textId="249B96AE" w:rsidR="008C1255" w:rsidRPr="008C1255" w:rsidRDefault="001C1377" w:rsidP="008C1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Specialists</w:t>
            </w:r>
          </w:p>
        </w:tc>
        <w:tc>
          <w:tcPr>
            <w:tcW w:w="999" w:type="dxa"/>
          </w:tcPr>
          <w:p w14:paraId="53ED1609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9732DF6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2B71646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4DE6874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359E8A3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B3E5510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15201DC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21E0D7F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</w:tr>
      <w:tr w:rsidR="008C1255" w14:paraId="08602FE8" w14:textId="77777777" w:rsidTr="00674EE4">
        <w:tc>
          <w:tcPr>
            <w:tcW w:w="1878" w:type="dxa"/>
          </w:tcPr>
          <w:p w14:paraId="5A40F840" w14:textId="3FF646EA" w:rsidR="008C1255" w:rsidRPr="008C1255" w:rsidRDefault="008C1255" w:rsidP="008C1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14:paraId="098091EF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46B39C5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093FA08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7EBD8FB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DEFC103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1CC9A41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146ADB8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F833A4C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</w:tr>
    </w:tbl>
    <w:p w14:paraId="71EC15C7" w14:textId="1DE7C6CF" w:rsidR="00AA4379" w:rsidRDefault="00AA4379" w:rsidP="009C3F8A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834"/>
        <w:gridCol w:w="1278"/>
        <w:gridCol w:w="3615"/>
        <w:gridCol w:w="2197"/>
      </w:tblGrid>
      <w:tr w:rsidR="009C3F8A" w:rsidRPr="00821F0D" w14:paraId="2370001F" w14:textId="77777777" w:rsidTr="00F75143">
        <w:tc>
          <w:tcPr>
            <w:tcW w:w="571" w:type="dxa"/>
          </w:tcPr>
          <w:p w14:paraId="14C5F982" w14:textId="77777777" w:rsidR="009C3F8A" w:rsidRPr="00821F0D" w:rsidRDefault="009C3F8A" w:rsidP="00F75143">
            <w:pPr>
              <w:rPr>
                <w:rFonts w:ascii="Arial" w:hAnsi="Arial" w:cs="Arial"/>
                <w:sz w:val="16"/>
                <w:szCs w:val="16"/>
              </w:rPr>
            </w:pPr>
            <w:bookmarkStart w:id="18" w:name="_Hlk111710317"/>
          </w:p>
        </w:tc>
        <w:tc>
          <w:tcPr>
            <w:tcW w:w="2834" w:type="dxa"/>
          </w:tcPr>
          <w:p w14:paraId="0A01B7A3" w14:textId="77777777" w:rsidR="009C3F8A" w:rsidRPr="00821F0D" w:rsidRDefault="009C3F8A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0" w:type="dxa"/>
            <w:gridSpan w:val="3"/>
          </w:tcPr>
          <w:p w14:paraId="7EEE9FA9" w14:textId="77777777" w:rsidR="009C3F8A" w:rsidRPr="00821F0D" w:rsidRDefault="009C3F8A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F8A" w:rsidRPr="00821F0D" w14:paraId="75F8A1A5" w14:textId="77777777" w:rsidTr="00F75143">
        <w:tc>
          <w:tcPr>
            <w:tcW w:w="571" w:type="dxa"/>
          </w:tcPr>
          <w:p w14:paraId="1AC16421" w14:textId="77777777" w:rsidR="009C3F8A" w:rsidRPr="00A86F63" w:rsidRDefault="009C3F8A" w:rsidP="00F751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4" w:type="dxa"/>
            <w:gridSpan w:val="4"/>
          </w:tcPr>
          <w:p w14:paraId="082B08AE" w14:textId="38F6B4AA" w:rsidR="009C3F8A" w:rsidRPr="009C3F8A" w:rsidRDefault="009C3F8A" w:rsidP="009C3F8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F8A">
              <w:rPr>
                <w:rFonts w:ascii="Arial" w:hAnsi="Arial" w:cs="Arial"/>
              </w:rPr>
              <w:t>All-inclusive people rates to be entered in pounds sterling per hour and to two decimal places</w:t>
            </w:r>
          </w:p>
        </w:tc>
      </w:tr>
      <w:bookmarkEnd w:id="18"/>
      <w:tr w:rsidR="009C3F8A" w:rsidRPr="00821F0D" w14:paraId="69B3A1C1" w14:textId="77777777" w:rsidTr="00F75143">
        <w:tc>
          <w:tcPr>
            <w:tcW w:w="571" w:type="dxa"/>
          </w:tcPr>
          <w:p w14:paraId="5E5E3E1C" w14:textId="77777777" w:rsidR="009C3F8A" w:rsidRPr="00821F0D" w:rsidRDefault="009C3F8A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4" w:type="dxa"/>
            <w:gridSpan w:val="4"/>
          </w:tcPr>
          <w:p w14:paraId="6081AC16" w14:textId="77777777" w:rsidR="009C3F8A" w:rsidRPr="00821F0D" w:rsidRDefault="009C3F8A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EE4" w:rsidRPr="00821F0D" w14:paraId="2897C5CD" w14:textId="77777777" w:rsidTr="00BC3F85">
        <w:tc>
          <w:tcPr>
            <w:tcW w:w="571" w:type="dxa"/>
          </w:tcPr>
          <w:p w14:paraId="54618289" w14:textId="77777777" w:rsidR="00674EE4" w:rsidRPr="00821F0D" w:rsidRDefault="00674EE4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gridSpan w:val="2"/>
            <w:tcBorders>
              <w:right w:val="single" w:sz="4" w:space="0" w:color="7BBCC7"/>
            </w:tcBorders>
          </w:tcPr>
          <w:p w14:paraId="27DCD5B2" w14:textId="59750E0A" w:rsidR="00674EE4" w:rsidRPr="009C3F8A" w:rsidRDefault="00674EE4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applied regional multiplier is </w:t>
            </w:r>
          </w:p>
        </w:tc>
        <w:tc>
          <w:tcPr>
            <w:tcW w:w="3615" w:type="dxa"/>
            <w:tcBorders>
              <w:top w:val="single" w:sz="4" w:space="0" w:color="7BBCC7"/>
              <w:left w:val="single" w:sz="4" w:space="0" w:color="7BBCC7"/>
              <w:bottom w:val="single" w:sz="4" w:space="0" w:color="7BBCC7"/>
            </w:tcBorders>
          </w:tcPr>
          <w:p w14:paraId="72A71FF2" w14:textId="78432BFA" w:rsidR="00674EE4" w:rsidRPr="009C3F8A" w:rsidRDefault="00C964C3" w:rsidP="00674EE4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D9D9D9" w:themeColor="background1" w:themeShade="D9"/>
                </w:rPr>
                <w:id w:val="7487791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74EE4" w:rsidRPr="00F6713A">
                  <w:rPr>
                    <w:rStyle w:val="PlaceholderText"/>
                  </w:rPr>
                  <w:t>Click or tap here to enter text.</w:t>
                </w:r>
              </w:sdtContent>
            </w:sdt>
            <w:proofErr w:type="spellStart"/>
            <w:r w:rsidR="00674EE4" w:rsidRPr="00322141">
              <w:rPr>
                <w:rFonts w:ascii="Arial" w:hAnsi="Arial" w:cs="Arial"/>
                <w:color w:val="D9D9D9" w:themeColor="background1" w:themeShade="D9"/>
              </w:rPr>
              <w:t>x.xx</w:t>
            </w:r>
            <w:proofErr w:type="spellEnd"/>
          </w:p>
        </w:tc>
        <w:tc>
          <w:tcPr>
            <w:tcW w:w="2197" w:type="dxa"/>
            <w:tcBorders>
              <w:left w:val="single" w:sz="4" w:space="0" w:color="7BBCC7"/>
            </w:tcBorders>
          </w:tcPr>
          <w:p w14:paraId="3BD9AB92" w14:textId="78A111A7" w:rsidR="00674EE4" w:rsidRPr="00674EE4" w:rsidRDefault="00674EE4" w:rsidP="00F75143">
            <w:pPr>
              <w:rPr>
                <w:rFonts w:ascii="Arial" w:hAnsi="Arial" w:cs="Arial"/>
                <w:sz w:val="16"/>
                <w:szCs w:val="16"/>
              </w:rPr>
            </w:pPr>
            <w:r w:rsidRPr="00674EE4">
              <w:rPr>
                <w:rFonts w:ascii="Arial" w:hAnsi="Arial" w:cs="Arial"/>
                <w:sz w:val="16"/>
                <w:szCs w:val="16"/>
              </w:rPr>
              <w:t>Number to decimal places</w:t>
            </w:r>
          </w:p>
        </w:tc>
      </w:tr>
      <w:tr w:rsidR="0093330F" w:rsidRPr="00821F0D" w14:paraId="0F6B20DB" w14:textId="77777777" w:rsidTr="00F75143">
        <w:tc>
          <w:tcPr>
            <w:tcW w:w="571" w:type="dxa"/>
          </w:tcPr>
          <w:p w14:paraId="43DE46D2" w14:textId="77777777" w:rsidR="0093330F" w:rsidRPr="00821F0D" w:rsidRDefault="0093330F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</w:tcPr>
          <w:p w14:paraId="414FC79F" w14:textId="77777777" w:rsidR="0093330F" w:rsidRPr="00821F0D" w:rsidRDefault="0093330F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0" w:type="dxa"/>
            <w:gridSpan w:val="3"/>
          </w:tcPr>
          <w:p w14:paraId="2CA9F6BB" w14:textId="77777777" w:rsidR="0093330F" w:rsidRPr="00821F0D" w:rsidRDefault="0093330F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2C376A" w14:textId="49B2F9C2" w:rsidR="0093330F" w:rsidRDefault="0093330F" w:rsidP="00C96819">
      <w:pPr>
        <w:rPr>
          <w:rFonts w:ascii="Arial" w:hAnsi="Arial" w:cs="Arial"/>
          <w:color w:val="F2F2F2" w:themeColor="background1" w:themeShade="F2"/>
          <w:sz w:val="16"/>
          <w:szCs w:val="16"/>
        </w:rPr>
      </w:pPr>
    </w:p>
    <w:p w14:paraId="72246A61" w14:textId="6CA4C0FE" w:rsidR="00C964C3" w:rsidRPr="004B767E" w:rsidRDefault="00C964C3" w:rsidP="00C96819">
      <w:pPr>
        <w:rPr>
          <w:rFonts w:ascii="Arial" w:hAnsi="Arial" w:cs="Arial"/>
          <w:color w:val="F2F2F2" w:themeColor="background1" w:themeShade="F2"/>
          <w:sz w:val="16"/>
          <w:szCs w:val="16"/>
        </w:rPr>
      </w:pPr>
      <w:r>
        <w:rPr>
          <w:rFonts w:ascii="Arial" w:hAnsi="Arial" w:cs="Arial"/>
          <w:color w:val="F2F2F2" w:themeColor="background1" w:themeShade="F2"/>
          <w:sz w:val="16"/>
          <w:szCs w:val="16"/>
        </w:rPr>
        <w:fldChar w:fldCharType="begin"/>
      </w:r>
      <w:r>
        <w:rPr>
          <w:rFonts w:ascii="Arial" w:hAnsi="Arial" w:cs="Arial"/>
          <w:color w:val="F2F2F2" w:themeColor="background1" w:themeShade="F2"/>
          <w:sz w:val="16"/>
          <w:szCs w:val="16"/>
        </w:rPr>
        <w:instrText xml:space="preserve"> FILENAME  \p  \* MERGEFORMAT </w:instrText>
      </w:r>
      <w:r>
        <w:rPr>
          <w:rFonts w:ascii="Arial" w:hAnsi="Arial" w:cs="Arial"/>
          <w:color w:val="F2F2F2" w:themeColor="background1" w:themeShade="F2"/>
          <w:sz w:val="16"/>
          <w:szCs w:val="16"/>
        </w:rPr>
        <w:fldChar w:fldCharType="separate"/>
      </w:r>
      <w:r>
        <w:rPr>
          <w:rFonts w:ascii="Arial" w:hAnsi="Arial" w:cs="Arial"/>
          <w:noProof/>
          <w:color w:val="F2F2F2" w:themeColor="background1" w:themeShade="F2"/>
          <w:sz w:val="16"/>
          <w:szCs w:val="16"/>
        </w:rPr>
        <w:t>F:\MHA\3. Professional Services\PSP4\PSP4 Procurement\16 mobilisation\Commissioning manual docs PSP 4\4. Contract Forms\CD-3-Contract-data-PSC-part-2-consultantJM23.10v4DK.docx</w:t>
      </w:r>
      <w:r>
        <w:rPr>
          <w:rFonts w:ascii="Arial" w:hAnsi="Arial" w:cs="Arial"/>
          <w:color w:val="F2F2F2" w:themeColor="background1" w:themeShade="F2"/>
          <w:sz w:val="16"/>
          <w:szCs w:val="16"/>
        </w:rPr>
        <w:fldChar w:fldCharType="end"/>
      </w:r>
    </w:p>
    <w:sectPr w:rsidR="00C964C3" w:rsidRPr="004B767E" w:rsidSect="00955E04">
      <w:headerReference w:type="default" r:id="rId7"/>
      <w:footerReference w:type="default" r:id="rId8"/>
      <w:pgSz w:w="11906" w:h="16838"/>
      <w:pgMar w:top="1440" w:right="849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6A12" w14:textId="77777777" w:rsidR="00A86F63" w:rsidRDefault="00A86F63" w:rsidP="00A86F63">
      <w:pPr>
        <w:spacing w:after="0" w:line="240" w:lineRule="auto"/>
      </w:pPr>
      <w:r>
        <w:separator/>
      </w:r>
    </w:p>
  </w:endnote>
  <w:endnote w:type="continuationSeparator" w:id="0">
    <w:p w14:paraId="0256E2DA" w14:textId="77777777" w:rsidR="00A86F63" w:rsidRDefault="00A86F63" w:rsidP="00A8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790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6E021" w14:textId="4A41C8D4" w:rsidR="00D616FB" w:rsidRDefault="00D616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1178B" w14:textId="77777777" w:rsidR="00853202" w:rsidRDefault="0085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E6CA" w14:textId="77777777" w:rsidR="00A86F63" w:rsidRDefault="00A86F63" w:rsidP="00A86F63">
      <w:pPr>
        <w:spacing w:after="0" w:line="240" w:lineRule="auto"/>
      </w:pPr>
      <w:r>
        <w:separator/>
      </w:r>
    </w:p>
  </w:footnote>
  <w:footnote w:type="continuationSeparator" w:id="0">
    <w:p w14:paraId="7F26A42A" w14:textId="77777777" w:rsidR="00A86F63" w:rsidRDefault="00A86F63" w:rsidP="00A8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A160" w14:textId="2823153B" w:rsidR="00A86F63" w:rsidRDefault="007E7CE9" w:rsidP="007E7CE9">
    <w:pPr>
      <w:pStyle w:val="Header"/>
      <w:tabs>
        <w:tab w:val="clear" w:pos="9026"/>
      </w:tabs>
      <w:ind w:left="-709"/>
    </w:pPr>
    <w:r>
      <w:rPr>
        <w:noProof/>
      </w:rPr>
      <w:drawing>
        <wp:inline distT="0" distB="0" distL="0" distR="0" wp14:anchorId="02164B1A" wp14:editId="3422AB56">
          <wp:extent cx="6734175" cy="933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97664"/>
    <w:multiLevelType w:val="hybridMultilevel"/>
    <w:tmpl w:val="4918A20E"/>
    <w:lvl w:ilvl="0" w:tplc="86C6C49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CD21C1C">
      <w:start w:val="1"/>
      <w:numFmt w:val="bullet"/>
      <w:pStyle w:val="MACH2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63"/>
    <w:rsid w:val="00011BA8"/>
    <w:rsid w:val="00014C62"/>
    <w:rsid w:val="00033E76"/>
    <w:rsid w:val="000B7907"/>
    <w:rsid w:val="000F40DE"/>
    <w:rsid w:val="00183AD4"/>
    <w:rsid w:val="001C1377"/>
    <w:rsid w:val="001C3606"/>
    <w:rsid w:val="001C5A63"/>
    <w:rsid w:val="002167BD"/>
    <w:rsid w:val="002924C1"/>
    <w:rsid w:val="00300367"/>
    <w:rsid w:val="00322141"/>
    <w:rsid w:val="00350DCA"/>
    <w:rsid w:val="003605BA"/>
    <w:rsid w:val="00411636"/>
    <w:rsid w:val="004937C2"/>
    <w:rsid w:val="004B767E"/>
    <w:rsid w:val="004D025C"/>
    <w:rsid w:val="004E7CBC"/>
    <w:rsid w:val="0058053E"/>
    <w:rsid w:val="005B270A"/>
    <w:rsid w:val="005D7CBA"/>
    <w:rsid w:val="0060172B"/>
    <w:rsid w:val="0060208D"/>
    <w:rsid w:val="00616138"/>
    <w:rsid w:val="00653CFA"/>
    <w:rsid w:val="00674EE4"/>
    <w:rsid w:val="00677EF8"/>
    <w:rsid w:val="00681FB9"/>
    <w:rsid w:val="006B44B3"/>
    <w:rsid w:val="006D4443"/>
    <w:rsid w:val="006F08E2"/>
    <w:rsid w:val="00712A76"/>
    <w:rsid w:val="00730F7B"/>
    <w:rsid w:val="007628F9"/>
    <w:rsid w:val="007A542D"/>
    <w:rsid w:val="007D44AA"/>
    <w:rsid w:val="007E7CE9"/>
    <w:rsid w:val="00821F0D"/>
    <w:rsid w:val="00833522"/>
    <w:rsid w:val="00853202"/>
    <w:rsid w:val="00861BD4"/>
    <w:rsid w:val="008A00C2"/>
    <w:rsid w:val="008A58D0"/>
    <w:rsid w:val="008A5D76"/>
    <w:rsid w:val="008C1255"/>
    <w:rsid w:val="008F1B84"/>
    <w:rsid w:val="0093330F"/>
    <w:rsid w:val="0093378B"/>
    <w:rsid w:val="00955E04"/>
    <w:rsid w:val="00963D9C"/>
    <w:rsid w:val="0097354F"/>
    <w:rsid w:val="00984D31"/>
    <w:rsid w:val="009A376B"/>
    <w:rsid w:val="009C3F8A"/>
    <w:rsid w:val="009F5D40"/>
    <w:rsid w:val="00A36FBC"/>
    <w:rsid w:val="00A46677"/>
    <w:rsid w:val="00A86F63"/>
    <w:rsid w:val="00AA4379"/>
    <w:rsid w:val="00B1236B"/>
    <w:rsid w:val="00B63441"/>
    <w:rsid w:val="00B63A07"/>
    <w:rsid w:val="00B95AA0"/>
    <w:rsid w:val="00BA439B"/>
    <w:rsid w:val="00C04ABF"/>
    <w:rsid w:val="00C85D15"/>
    <w:rsid w:val="00C964C3"/>
    <w:rsid w:val="00C96819"/>
    <w:rsid w:val="00CD3508"/>
    <w:rsid w:val="00CE6AB3"/>
    <w:rsid w:val="00D45FDB"/>
    <w:rsid w:val="00D616FB"/>
    <w:rsid w:val="00DB49DE"/>
    <w:rsid w:val="00DC13C1"/>
    <w:rsid w:val="00E11D19"/>
    <w:rsid w:val="00E3265A"/>
    <w:rsid w:val="00E812EE"/>
    <w:rsid w:val="00E82C1D"/>
    <w:rsid w:val="00E86788"/>
    <w:rsid w:val="00E9491F"/>
    <w:rsid w:val="00EC6574"/>
    <w:rsid w:val="00EC69D3"/>
    <w:rsid w:val="00ED7586"/>
    <w:rsid w:val="00F41330"/>
    <w:rsid w:val="00F66A54"/>
    <w:rsid w:val="00F93BBC"/>
    <w:rsid w:val="00FB7846"/>
    <w:rsid w:val="00FC021A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4C7599E"/>
  <w15:chartTrackingRefBased/>
  <w15:docId w15:val="{2BCD12E6-D128-44ED-B0CC-EF124520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63"/>
  </w:style>
  <w:style w:type="paragraph" w:styleId="Footer">
    <w:name w:val="footer"/>
    <w:basedOn w:val="Normal"/>
    <w:link w:val="FooterChar"/>
    <w:uiPriority w:val="99"/>
    <w:unhideWhenUsed/>
    <w:rsid w:val="00A8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63"/>
  </w:style>
  <w:style w:type="table" w:styleId="TableGrid">
    <w:name w:val="Table Grid"/>
    <w:basedOn w:val="TableNormal"/>
    <w:rsid w:val="00A8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6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9D3"/>
    <w:rPr>
      <w:sz w:val="20"/>
      <w:szCs w:val="20"/>
    </w:rPr>
  </w:style>
  <w:style w:type="paragraph" w:customStyle="1" w:styleId="MACH2">
    <w:name w:val="MACH2"/>
    <w:basedOn w:val="Normal"/>
    <w:next w:val="Normal"/>
    <w:rsid w:val="0060172B"/>
    <w:pPr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7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6F4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C13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5EED0-4E80-4DC6-AC78-A0F3ED10BB3D}"/>
      </w:docPartPr>
      <w:docPartBody>
        <w:p w:rsidR="00BE3594" w:rsidRDefault="007462C6">
          <w:r w:rsidRPr="00F671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ACD1-446D-42EA-9571-2383AD117026}"/>
      </w:docPartPr>
      <w:docPartBody>
        <w:p w:rsidR="00BE3594" w:rsidRDefault="007462C6">
          <w:r w:rsidRPr="00F671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C6"/>
    <w:rsid w:val="007462C6"/>
    <w:rsid w:val="00B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2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May</dc:creator>
  <cp:keywords/>
  <dc:description/>
  <cp:lastModifiedBy>Julia May</cp:lastModifiedBy>
  <cp:revision>3</cp:revision>
  <dcterms:created xsi:type="dcterms:W3CDTF">2023-10-24T06:32:00Z</dcterms:created>
  <dcterms:modified xsi:type="dcterms:W3CDTF">2023-10-24T06:34:00Z</dcterms:modified>
</cp:coreProperties>
</file>